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DC8" w:rsidRPr="001B636E" w:rsidRDefault="00F50605" w:rsidP="001A3988">
      <w:pPr>
        <w:rPr>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74597" w:rsidRPr="009F4056" w:rsidRDefault="009F4056" w:rsidP="00463385">
                  <w:pPr>
                    <w:jc w:val="both"/>
                    <w:rPr>
                      <w:sz w:val="22"/>
                      <w:szCs w:val="22"/>
                    </w:rPr>
                  </w:pPr>
                  <w:r w:rsidRPr="009F4056">
                    <w:rPr>
                      <w:sz w:val="22"/>
                      <w:szCs w:val="22"/>
                    </w:rPr>
                    <w:t xml:space="preserve">Приложение к ОПОП бакалавриат по направлению подготовки </w:t>
                  </w:r>
                  <w:r w:rsidRPr="009F4056">
                    <w:rPr>
                      <w:sz w:val="22"/>
                      <w:szCs w:val="22"/>
                      <w:lang w:bidi="ru-RU"/>
                    </w:rPr>
                    <w:t xml:space="preserve">44.03.05 </w:t>
                  </w:r>
                  <w:r w:rsidR="007B4698">
                    <w:rPr>
                      <w:sz w:val="22"/>
                      <w:szCs w:val="22"/>
                      <w:lang w:bidi="ru-RU"/>
                    </w:rPr>
                    <w:t>Педагогическое образование</w:t>
                  </w:r>
                  <w:r w:rsidRPr="009F4056">
                    <w:rPr>
                      <w:sz w:val="22"/>
                      <w:szCs w:val="22"/>
                    </w:rPr>
                    <w:t>, Направленность (профиль) программы «</w:t>
                  </w:r>
                  <w:r w:rsidRPr="009F4056">
                    <w:rPr>
                      <w:sz w:val="22"/>
                      <w:szCs w:val="22"/>
                      <w:lang w:bidi="ru-RU"/>
                    </w:rPr>
                    <w:t>Русский язык</w:t>
                  </w:r>
                  <w:r w:rsidRPr="009F4056">
                    <w:rPr>
                      <w:sz w:val="22"/>
                      <w:szCs w:val="22"/>
                    </w:rPr>
                    <w:t>» и «Литература»</w:t>
                  </w:r>
                  <w:r w:rsidR="00974597" w:rsidRPr="009F4056">
                    <w:rPr>
                      <w:sz w:val="22"/>
                      <w:szCs w:val="22"/>
                    </w:rPr>
                    <w:t xml:space="preserve">, утв. приказом ректора ОмГА от 30.08. </w:t>
                  </w:r>
                  <w:r w:rsidR="00974597" w:rsidRPr="009F4056">
                    <w:rPr>
                      <w:rFonts w:eastAsia="Courier New"/>
                      <w:bCs/>
                      <w:color w:val="000000"/>
                      <w:sz w:val="22"/>
                      <w:szCs w:val="22"/>
                    </w:rPr>
                    <w:t>2021г. № 94</w:t>
                  </w:r>
                </w:p>
              </w:txbxContent>
            </v:textbox>
          </v:shape>
        </w:pict>
      </w: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463385">
      <w:pPr>
        <w:ind w:right="1"/>
        <w:contextualSpacing/>
        <w:jc w:val="center"/>
        <w:rPr>
          <w:noProof/>
          <w:sz w:val="28"/>
          <w:szCs w:val="28"/>
        </w:rPr>
      </w:pPr>
    </w:p>
    <w:p w:rsidR="00692DC8" w:rsidRPr="001B636E" w:rsidRDefault="00692DC8" w:rsidP="00463385">
      <w:pPr>
        <w:ind w:right="1"/>
        <w:contextualSpacing/>
        <w:jc w:val="center"/>
        <w:rPr>
          <w:noProof/>
          <w:sz w:val="28"/>
          <w:szCs w:val="28"/>
        </w:rPr>
      </w:pPr>
      <w:r w:rsidRPr="001B636E">
        <w:rPr>
          <w:noProof/>
          <w:sz w:val="28"/>
          <w:szCs w:val="28"/>
        </w:rPr>
        <w:t>Частное учреждение образовательная организация высшего образования</w:t>
      </w:r>
    </w:p>
    <w:p w:rsidR="00692DC8" w:rsidRPr="001B636E" w:rsidRDefault="00692DC8" w:rsidP="00463385">
      <w:pPr>
        <w:ind w:right="1"/>
        <w:contextualSpacing/>
        <w:jc w:val="center"/>
        <w:rPr>
          <w:noProof/>
          <w:sz w:val="28"/>
          <w:szCs w:val="28"/>
        </w:rPr>
      </w:pPr>
      <w:r w:rsidRPr="001B636E">
        <w:rPr>
          <w:noProof/>
          <w:sz w:val="28"/>
          <w:szCs w:val="28"/>
        </w:rPr>
        <w:t>«Омская гуманитарная академия»</w:t>
      </w:r>
    </w:p>
    <w:p w:rsidR="00692DC8" w:rsidRPr="001B636E" w:rsidRDefault="009F4056" w:rsidP="00463385">
      <w:pPr>
        <w:ind w:right="1"/>
        <w:contextualSpacing/>
        <w:jc w:val="center"/>
        <w:rPr>
          <w:noProof/>
          <w:sz w:val="28"/>
          <w:szCs w:val="28"/>
        </w:rPr>
      </w:pPr>
      <w:r w:rsidRPr="001B636E">
        <w:rPr>
          <w:noProof/>
          <w:sz w:val="28"/>
          <w:szCs w:val="28"/>
        </w:rPr>
        <w:t>Кафедра «Педагогики, психологии и социальной работы»</w:t>
      </w:r>
    </w:p>
    <w:p w:rsidR="00692DC8" w:rsidRPr="001B636E" w:rsidRDefault="00692DC8" w:rsidP="00463385">
      <w:pPr>
        <w:ind w:right="1"/>
        <w:contextualSpacing/>
        <w:jc w:val="center"/>
        <w:rPr>
          <w:noProof/>
          <w:sz w:val="28"/>
          <w:szCs w:val="28"/>
        </w:rPr>
      </w:pPr>
    </w:p>
    <w:p w:rsidR="00692DC8" w:rsidRPr="001B636E" w:rsidRDefault="00F50605" w:rsidP="00463385">
      <w:pPr>
        <w:ind w:right="1"/>
        <w:contextualSpacing/>
        <w:jc w:val="center"/>
        <w:rPr>
          <w:noProof/>
          <w:sz w:val="28"/>
          <w:szCs w:val="28"/>
        </w:rPr>
      </w:pPr>
      <w:r>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74597" w:rsidRPr="00C94464" w:rsidRDefault="00974597" w:rsidP="00463385">
                  <w:pPr>
                    <w:jc w:val="center"/>
                  </w:pPr>
                  <w:r w:rsidRPr="00C94464">
                    <w:t>УТВЕРЖДАЮ:</w:t>
                  </w:r>
                </w:p>
                <w:p w:rsidR="00974597" w:rsidRPr="00C94464" w:rsidRDefault="00974597" w:rsidP="00463385">
                  <w:pPr>
                    <w:jc w:val="center"/>
                  </w:pPr>
                  <w:r w:rsidRPr="00C94464">
                    <w:t>Ректор, д.фил.н., профессор</w:t>
                  </w:r>
                </w:p>
                <w:p w:rsidR="00974597" w:rsidRDefault="00974597" w:rsidP="00463385">
                  <w:pPr>
                    <w:jc w:val="center"/>
                  </w:pPr>
                </w:p>
                <w:p w:rsidR="00974597" w:rsidRPr="00C94464" w:rsidRDefault="00974597" w:rsidP="00463385">
                  <w:pPr>
                    <w:jc w:val="center"/>
                  </w:pPr>
                  <w:r w:rsidRPr="00C94464">
                    <w:t>______________А.Э. Еремеев</w:t>
                  </w:r>
                </w:p>
                <w:p w:rsidR="00974597" w:rsidRPr="00C94464" w:rsidRDefault="00974597" w:rsidP="00463385">
                  <w:pPr>
                    <w:jc w:val="center"/>
                  </w:pPr>
                  <w:r>
                    <w:t xml:space="preserve">                             30.08.2021</w:t>
                  </w:r>
                  <w:r w:rsidRPr="001022C9">
                    <w:t xml:space="preserve"> г</w:t>
                  </w:r>
                </w:p>
              </w:txbxContent>
            </v:textbox>
          </v:shape>
        </w:pict>
      </w:r>
    </w:p>
    <w:p w:rsidR="00692DC8" w:rsidRPr="001B636E" w:rsidRDefault="00692DC8" w:rsidP="00463385">
      <w:pPr>
        <w:ind w:right="1"/>
        <w:contextualSpacing/>
        <w:jc w:val="center"/>
        <w:rPr>
          <w:b/>
        </w:rPr>
      </w:pPr>
    </w:p>
    <w:p w:rsidR="00692DC8" w:rsidRPr="001B636E" w:rsidRDefault="00692DC8" w:rsidP="00463385">
      <w:pPr>
        <w:ind w:right="1"/>
        <w:contextualSpacing/>
        <w:jc w:val="center"/>
        <w:rPr>
          <w:b/>
        </w:rPr>
      </w:pPr>
    </w:p>
    <w:p w:rsidR="00692DC8" w:rsidRPr="001B636E" w:rsidRDefault="00692DC8" w:rsidP="00463385">
      <w:pPr>
        <w:ind w:right="1"/>
        <w:contextualSpacing/>
        <w:jc w:val="center"/>
        <w:rPr>
          <w:b/>
        </w:rPr>
      </w:pPr>
    </w:p>
    <w:p w:rsidR="00692DC8" w:rsidRPr="001B636E" w:rsidRDefault="00692DC8" w:rsidP="00463385">
      <w:pPr>
        <w:ind w:right="1"/>
        <w:contextualSpacing/>
        <w:jc w:val="center"/>
        <w:rPr>
          <w:b/>
        </w:rPr>
      </w:pPr>
    </w:p>
    <w:p w:rsidR="00692DC8" w:rsidRPr="001B636E" w:rsidRDefault="00692DC8" w:rsidP="00463385">
      <w:pPr>
        <w:jc w:val="center"/>
        <w:rPr>
          <w:lang w:eastAsia="en-US"/>
        </w:rPr>
      </w:pPr>
    </w:p>
    <w:p w:rsidR="00692DC8" w:rsidRPr="001B636E" w:rsidRDefault="00692DC8" w:rsidP="00463385">
      <w:pPr>
        <w:jc w:val="center"/>
        <w:rPr>
          <w:lang w:eastAsia="en-US"/>
        </w:rPr>
      </w:pPr>
    </w:p>
    <w:p w:rsidR="00692DC8" w:rsidRPr="001B636E" w:rsidRDefault="00692DC8" w:rsidP="00463385">
      <w:pPr>
        <w:suppressAutoHyphens/>
        <w:jc w:val="center"/>
        <w:rPr>
          <w:rFonts w:eastAsia="SimSun"/>
          <w:kern w:val="2"/>
          <w:lang w:eastAsia="hi-IN" w:bidi="hi-IN"/>
        </w:rPr>
      </w:pPr>
    </w:p>
    <w:p w:rsidR="00692DC8" w:rsidRPr="001B636E" w:rsidRDefault="00692DC8" w:rsidP="00463385">
      <w:pPr>
        <w:suppressAutoHyphens/>
        <w:jc w:val="center"/>
        <w:rPr>
          <w:rFonts w:eastAsia="SimSun"/>
          <w:kern w:val="2"/>
          <w:lang w:eastAsia="hi-IN" w:bidi="hi-IN"/>
        </w:rPr>
      </w:pPr>
    </w:p>
    <w:p w:rsidR="00692DC8" w:rsidRPr="001B636E" w:rsidRDefault="00692DC8" w:rsidP="00463385">
      <w:pPr>
        <w:suppressAutoHyphens/>
        <w:jc w:val="center"/>
        <w:rPr>
          <w:rFonts w:eastAsia="SimSun"/>
          <w:kern w:val="2"/>
          <w:lang w:eastAsia="hi-IN" w:bidi="hi-IN"/>
        </w:rPr>
      </w:pPr>
    </w:p>
    <w:p w:rsidR="00692DC8" w:rsidRPr="001B636E" w:rsidRDefault="00692DC8" w:rsidP="00463385">
      <w:pPr>
        <w:suppressAutoHyphens/>
        <w:jc w:val="center"/>
        <w:rPr>
          <w:rFonts w:eastAsia="SimSun"/>
          <w:kern w:val="2"/>
          <w:lang w:eastAsia="hi-IN" w:bidi="hi-IN"/>
        </w:rPr>
      </w:pPr>
    </w:p>
    <w:p w:rsidR="00692DC8" w:rsidRPr="001B636E" w:rsidRDefault="00692DC8" w:rsidP="00463385">
      <w:pPr>
        <w:suppressAutoHyphens/>
        <w:jc w:val="center"/>
        <w:rPr>
          <w:rFonts w:eastAsia="SimSun"/>
          <w:b/>
          <w:kern w:val="2"/>
          <w:sz w:val="28"/>
          <w:szCs w:val="28"/>
          <w:lang w:eastAsia="hi-IN" w:bidi="hi-IN"/>
        </w:rPr>
      </w:pPr>
      <w:r w:rsidRPr="001B636E">
        <w:rPr>
          <w:rFonts w:eastAsia="SimSun"/>
          <w:b/>
          <w:kern w:val="2"/>
          <w:sz w:val="28"/>
          <w:szCs w:val="28"/>
          <w:lang w:eastAsia="hi-IN" w:bidi="hi-IN"/>
        </w:rPr>
        <w:t>ПРОГРАММА ГОСУДАРСТВЕННОЙ ИТОГОВОЙ АТТЕСТАЦИИ</w:t>
      </w:r>
    </w:p>
    <w:p w:rsidR="00692DC8" w:rsidRPr="001B636E" w:rsidRDefault="00395B4F" w:rsidP="00EB4851">
      <w:pPr>
        <w:jc w:val="center"/>
        <w:rPr>
          <w:sz w:val="28"/>
          <w:szCs w:val="28"/>
        </w:rPr>
      </w:pPr>
      <w:r w:rsidRPr="001B636E">
        <w:rPr>
          <w:sz w:val="28"/>
          <w:szCs w:val="28"/>
        </w:rPr>
        <w:t xml:space="preserve"> </w:t>
      </w:r>
    </w:p>
    <w:p w:rsidR="00692DC8" w:rsidRPr="001B636E" w:rsidRDefault="00692DC8" w:rsidP="00686E29">
      <w:pPr>
        <w:suppressAutoHyphens/>
        <w:jc w:val="center"/>
      </w:pPr>
    </w:p>
    <w:p w:rsidR="00692DC8" w:rsidRPr="001B636E" w:rsidRDefault="00692DC8" w:rsidP="00686E29">
      <w:pPr>
        <w:suppressAutoHyphens/>
        <w:jc w:val="center"/>
      </w:pPr>
    </w:p>
    <w:p w:rsidR="009F4056" w:rsidRPr="001B636E" w:rsidRDefault="00692DC8" w:rsidP="00686E29">
      <w:pPr>
        <w:suppressAutoHyphens/>
        <w:jc w:val="center"/>
        <w:rPr>
          <w:b/>
          <w:lang w:bidi="ru-RU"/>
        </w:rPr>
      </w:pPr>
      <w:r w:rsidRPr="001B636E">
        <w:t xml:space="preserve">Направление подготовки: </w:t>
      </w:r>
      <w:r w:rsidR="007B4698" w:rsidRPr="001B636E">
        <w:rPr>
          <w:b/>
          <w:lang w:bidi="ru-RU"/>
        </w:rPr>
        <w:t>44.03.01 Педагогическое образование</w:t>
      </w:r>
    </w:p>
    <w:p w:rsidR="00692DC8" w:rsidRPr="001B636E" w:rsidRDefault="00692DC8" w:rsidP="009F4056">
      <w:pPr>
        <w:suppressAutoHyphens/>
        <w:jc w:val="center"/>
        <w:rPr>
          <w:lang w:bidi="ru-RU"/>
        </w:rPr>
      </w:pPr>
      <w:r w:rsidRPr="001B636E">
        <w:t xml:space="preserve">Направленность (профиль) программы: </w:t>
      </w:r>
      <w:r w:rsidR="007B4698" w:rsidRPr="001B636E">
        <w:rPr>
          <w:b/>
          <w:lang w:bidi="ru-RU"/>
        </w:rPr>
        <w:t>«Русский язык»</w:t>
      </w:r>
    </w:p>
    <w:p w:rsidR="009F4056" w:rsidRPr="001B636E" w:rsidRDefault="009F4056" w:rsidP="009F4056">
      <w:pPr>
        <w:suppressAutoHyphens/>
        <w:jc w:val="center"/>
        <w:rPr>
          <w:b/>
        </w:rPr>
      </w:pPr>
    </w:p>
    <w:p w:rsidR="009F4056" w:rsidRPr="001B636E" w:rsidRDefault="00395B4F" w:rsidP="00395B4F">
      <w:pPr>
        <w:jc w:val="both"/>
      </w:pPr>
      <w:r w:rsidRPr="001B636E">
        <w:rPr>
          <w:i/>
        </w:rPr>
        <w:t>Области профессиональной деятельности.</w:t>
      </w:r>
      <w:r w:rsidRPr="001B636E">
        <w:t xml:space="preserve"> </w:t>
      </w:r>
      <w:r w:rsidR="009F4056" w:rsidRPr="001B636E">
        <w:rPr>
          <w:color w:val="000000"/>
        </w:rPr>
        <w:t>01. ОБРАЗОВАНИЕ И НАУКА</w:t>
      </w:r>
    </w:p>
    <w:p w:rsidR="00395B4F" w:rsidRPr="001B636E" w:rsidRDefault="00395B4F" w:rsidP="00395B4F">
      <w:pPr>
        <w:jc w:val="both"/>
        <w:rPr>
          <w:rFonts w:eastAsia="Courier New"/>
          <w:b/>
          <w:lang w:bidi="ru-RU"/>
        </w:rPr>
      </w:pPr>
      <w:r w:rsidRPr="001B636E">
        <w:rPr>
          <w:rFonts w:eastAsia="Courier New"/>
          <w:i/>
          <w:lang w:bidi="ru-RU"/>
        </w:rPr>
        <w:t>Профессиональные стандарты</w:t>
      </w:r>
      <w:r w:rsidRPr="001B636E">
        <w:rPr>
          <w:rFonts w:eastAsia="Courier New"/>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405"/>
      </w:tblGrid>
      <w:tr w:rsidR="009F4056" w:rsidRPr="001B636E" w:rsidTr="00364B86">
        <w:trPr>
          <w:trHeight w:val="285"/>
        </w:trPr>
        <w:tc>
          <w:tcPr>
            <w:tcW w:w="1166" w:type="dxa"/>
            <w:vAlign w:val="center"/>
            <w:hideMark/>
          </w:tcPr>
          <w:p w:rsidR="009F4056" w:rsidRPr="001B636E" w:rsidRDefault="009F4056" w:rsidP="009F4056">
            <w:pPr>
              <w:jc w:val="center"/>
              <w:rPr>
                <w:color w:val="000000"/>
              </w:rPr>
            </w:pPr>
            <w:r w:rsidRPr="001B636E">
              <w:rPr>
                <w:color w:val="000000"/>
              </w:rPr>
              <w:t>01</w:t>
            </w:r>
          </w:p>
        </w:tc>
        <w:tc>
          <w:tcPr>
            <w:tcW w:w="8405" w:type="dxa"/>
            <w:vAlign w:val="center"/>
            <w:hideMark/>
          </w:tcPr>
          <w:p w:rsidR="009F4056" w:rsidRPr="001B636E" w:rsidRDefault="009F4056" w:rsidP="009F4056">
            <w:pPr>
              <w:rPr>
                <w:color w:val="000000"/>
              </w:rPr>
            </w:pPr>
            <w:r w:rsidRPr="001B636E">
              <w:rPr>
                <w:color w:val="000000"/>
              </w:rPr>
              <w:t>образование и наука</w:t>
            </w:r>
          </w:p>
        </w:tc>
      </w:tr>
      <w:tr w:rsidR="009F4056" w:rsidRPr="001B636E" w:rsidTr="00364B86">
        <w:trPr>
          <w:trHeight w:val="285"/>
        </w:trPr>
        <w:tc>
          <w:tcPr>
            <w:tcW w:w="1166" w:type="dxa"/>
            <w:vAlign w:val="center"/>
            <w:hideMark/>
          </w:tcPr>
          <w:p w:rsidR="009F4056" w:rsidRPr="001B636E" w:rsidRDefault="009F4056" w:rsidP="009F4056">
            <w:pPr>
              <w:jc w:val="center"/>
              <w:rPr>
                <w:color w:val="000000"/>
              </w:rPr>
            </w:pPr>
            <w:r w:rsidRPr="001B636E">
              <w:rPr>
                <w:color w:val="000000"/>
              </w:rPr>
              <w:t>01.001</w:t>
            </w:r>
          </w:p>
        </w:tc>
        <w:tc>
          <w:tcPr>
            <w:tcW w:w="8405" w:type="dxa"/>
            <w:vAlign w:val="center"/>
            <w:hideMark/>
          </w:tcPr>
          <w:p w:rsidR="009F4056" w:rsidRPr="001B636E" w:rsidRDefault="009F4056" w:rsidP="009F4056">
            <w:pPr>
              <w:rPr>
                <w:color w:val="000000"/>
              </w:rPr>
            </w:pPr>
            <w:r w:rsidRPr="001B636E">
              <w:rPr>
                <w:color w:val="000000"/>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r>
      <w:tr w:rsidR="009F4056" w:rsidRPr="001B636E" w:rsidTr="00364B86">
        <w:trPr>
          <w:trHeight w:val="285"/>
        </w:trPr>
        <w:tc>
          <w:tcPr>
            <w:tcW w:w="1166" w:type="dxa"/>
            <w:vAlign w:val="center"/>
            <w:hideMark/>
          </w:tcPr>
          <w:p w:rsidR="009F4056" w:rsidRPr="001B636E" w:rsidRDefault="009F4056" w:rsidP="009F4056">
            <w:pPr>
              <w:jc w:val="center"/>
              <w:rPr>
                <w:color w:val="000000"/>
              </w:rPr>
            </w:pPr>
            <w:r w:rsidRPr="001B636E">
              <w:rPr>
                <w:color w:val="000000"/>
              </w:rPr>
              <w:t>01.004</w:t>
            </w:r>
          </w:p>
        </w:tc>
        <w:tc>
          <w:tcPr>
            <w:tcW w:w="8405" w:type="dxa"/>
            <w:vAlign w:val="center"/>
            <w:hideMark/>
          </w:tcPr>
          <w:p w:rsidR="009F4056" w:rsidRPr="001B636E" w:rsidRDefault="009F4056" w:rsidP="009F4056">
            <w:pPr>
              <w:rPr>
                <w:color w:val="000000"/>
              </w:rPr>
            </w:pPr>
            <w:r w:rsidRPr="001B636E">
              <w:rPr>
                <w:color w:val="000000"/>
              </w:rPr>
              <w:t>педагог профессионального обучения, профессионального образования и дополнительного профессионального образования</w:t>
            </w:r>
          </w:p>
        </w:tc>
      </w:tr>
    </w:tbl>
    <w:p w:rsidR="00395B4F" w:rsidRPr="001B636E" w:rsidRDefault="00395B4F" w:rsidP="00395B4F">
      <w:pPr>
        <w:jc w:val="both"/>
        <w:rPr>
          <w:rFonts w:eastAsia="Courier New"/>
          <w:b/>
          <w:lang w:bidi="ru-RU"/>
        </w:rPr>
      </w:pPr>
    </w:p>
    <w:p w:rsidR="00395B4F" w:rsidRPr="001B636E" w:rsidRDefault="00395B4F" w:rsidP="009F4056">
      <w:pPr>
        <w:rPr>
          <w:color w:val="000000"/>
        </w:rPr>
      </w:pPr>
      <w:r w:rsidRPr="001B636E">
        <w:rPr>
          <w:i/>
        </w:rPr>
        <w:t>Типы задач профессиональной деятельности</w:t>
      </w:r>
      <w:r w:rsidR="009F4056" w:rsidRPr="001B636E">
        <w:rPr>
          <w:b/>
        </w:rPr>
        <w:t xml:space="preserve">: </w:t>
      </w:r>
      <w:r w:rsidR="009F4056" w:rsidRPr="001B636E">
        <w:rPr>
          <w:color w:val="000000"/>
        </w:rPr>
        <w:t>педагогический; проектный</w:t>
      </w:r>
    </w:p>
    <w:p w:rsidR="009F4056" w:rsidRPr="001B636E" w:rsidRDefault="009F4056" w:rsidP="009F4056">
      <w:pPr>
        <w:rPr>
          <w:color w:val="000000"/>
        </w:rPr>
      </w:pPr>
    </w:p>
    <w:p w:rsidR="009F4056" w:rsidRPr="001B636E" w:rsidRDefault="009F4056" w:rsidP="009F4056">
      <w:pPr>
        <w:rPr>
          <w:rFonts w:eastAsia="SimSun"/>
          <w:b/>
          <w:kern w:val="2"/>
          <w:lang w:eastAsia="hi-IN" w:bidi="hi-IN"/>
        </w:rPr>
      </w:pPr>
    </w:p>
    <w:p w:rsidR="00395B4F" w:rsidRPr="001B636E" w:rsidRDefault="00395B4F" w:rsidP="00395B4F">
      <w:pPr>
        <w:suppressAutoHyphens/>
        <w:jc w:val="center"/>
        <w:rPr>
          <w:rFonts w:eastAsia="SimSun"/>
          <w:b/>
          <w:kern w:val="2"/>
          <w:lang w:eastAsia="hi-IN" w:bidi="hi-IN"/>
        </w:rPr>
      </w:pPr>
      <w:r w:rsidRPr="001B636E">
        <w:rPr>
          <w:rFonts w:eastAsia="SimSun"/>
          <w:b/>
          <w:kern w:val="2"/>
          <w:lang w:eastAsia="hi-IN" w:bidi="hi-IN"/>
        </w:rPr>
        <w:t xml:space="preserve"> Для обучающихся:</w:t>
      </w:r>
    </w:p>
    <w:p w:rsidR="00395B4F" w:rsidRPr="001B636E" w:rsidRDefault="00395B4F" w:rsidP="00395B4F">
      <w:pPr>
        <w:suppressAutoHyphens/>
        <w:jc w:val="center"/>
        <w:rPr>
          <w:rFonts w:eastAsia="SimSun"/>
          <w:kern w:val="2"/>
          <w:lang w:eastAsia="hi-IN" w:bidi="hi-IN"/>
        </w:rPr>
      </w:pPr>
      <w:r w:rsidRPr="001B636E">
        <w:rPr>
          <w:rFonts w:eastAsia="SimSun"/>
          <w:kern w:val="2"/>
          <w:lang w:eastAsia="hi-IN" w:bidi="hi-IN"/>
        </w:rPr>
        <w:t>Очной</w:t>
      </w:r>
      <w:r w:rsidR="00F57A86" w:rsidRPr="001B636E">
        <w:rPr>
          <w:rFonts w:eastAsia="SimSun"/>
          <w:kern w:val="2"/>
          <w:lang w:eastAsia="hi-IN" w:bidi="hi-IN"/>
        </w:rPr>
        <w:t xml:space="preserve">, </w:t>
      </w:r>
      <w:r w:rsidRPr="001B636E">
        <w:rPr>
          <w:rFonts w:eastAsia="SimSun"/>
          <w:kern w:val="2"/>
          <w:lang w:eastAsia="hi-IN" w:bidi="hi-IN"/>
        </w:rPr>
        <w:t>очно-заочной</w:t>
      </w:r>
      <w:r w:rsidR="00F57A86" w:rsidRPr="001B636E">
        <w:rPr>
          <w:rFonts w:eastAsia="SimSun"/>
          <w:kern w:val="2"/>
          <w:lang w:eastAsia="hi-IN" w:bidi="hi-IN"/>
        </w:rPr>
        <w:t xml:space="preserve">, </w:t>
      </w:r>
      <w:r w:rsidRPr="001B636E">
        <w:rPr>
          <w:rFonts w:eastAsia="SimSun"/>
          <w:kern w:val="2"/>
          <w:lang w:eastAsia="hi-IN" w:bidi="hi-IN"/>
        </w:rPr>
        <w:t xml:space="preserve">заочной форм обучения 2021 </w:t>
      </w:r>
      <w:r w:rsidR="00F57A86" w:rsidRPr="001B636E">
        <w:rPr>
          <w:rFonts w:eastAsia="SimSun"/>
          <w:kern w:val="2"/>
          <w:lang w:eastAsia="hi-IN" w:bidi="hi-IN"/>
        </w:rPr>
        <w:t>года набора</w:t>
      </w:r>
    </w:p>
    <w:p w:rsidR="00395B4F" w:rsidRPr="001B636E" w:rsidRDefault="00395B4F" w:rsidP="00395B4F">
      <w:pPr>
        <w:suppressAutoHyphens/>
        <w:jc w:val="center"/>
        <w:rPr>
          <w:rFonts w:eastAsia="SimSun"/>
          <w:kern w:val="2"/>
          <w:lang w:eastAsia="hi-IN" w:bidi="hi-IN"/>
        </w:rPr>
      </w:pPr>
    </w:p>
    <w:p w:rsidR="00395B4F" w:rsidRPr="001B636E" w:rsidRDefault="00395B4F" w:rsidP="00395B4F">
      <w:pPr>
        <w:suppressAutoHyphens/>
        <w:jc w:val="center"/>
        <w:rPr>
          <w:rFonts w:eastAsia="SimSun"/>
          <w:kern w:val="2"/>
          <w:lang w:eastAsia="hi-IN" w:bidi="hi-IN"/>
        </w:rPr>
      </w:pPr>
      <w:r w:rsidRPr="001B636E">
        <w:rPr>
          <w:rFonts w:eastAsia="SimSun"/>
          <w:kern w:val="2"/>
          <w:lang w:eastAsia="hi-IN" w:bidi="hi-IN"/>
        </w:rPr>
        <w:t>на 2021/2022 учебный год</w:t>
      </w:r>
    </w:p>
    <w:p w:rsidR="00395B4F" w:rsidRPr="001B636E" w:rsidRDefault="00395B4F" w:rsidP="00395B4F">
      <w:pPr>
        <w:suppressAutoHyphens/>
        <w:contextualSpacing/>
        <w:rPr>
          <w:rFonts w:eastAsia="SimSun"/>
          <w:kern w:val="2"/>
          <w:lang w:eastAsia="hi-IN" w:bidi="hi-IN"/>
        </w:rPr>
      </w:pPr>
    </w:p>
    <w:p w:rsidR="00974597" w:rsidRPr="001B636E" w:rsidRDefault="00974597" w:rsidP="00974597">
      <w:pPr>
        <w:jc w:val="center"/>
      </w:pPr>
    </w:p>
    <w:p w:rsidR="00974597" w:rsidRPr="001B636E" w:rsidRDefault="00974597" w:rsidP="00974597">
      <w:pPr>
        <w:jc w:val="center"/>
      </w:pPr>
    </w:p>
    <w:p w:rsidR="000F691C" w:rsidRDefault="00974597" w:rsidP="000F691C">
      <w:pPr>
        <w:spacing w:after="160" w:line="256" w:lineRule="auto"/>
        <w:jc w:val="center"/>
        <w:rPr>
          <w:sz w:val="28"/>
          <w:szCs w:val="28"/>
        </w:rPr>
      </w:pPr>
      <w:r w:rsidRPr="001B636E">
        <w:t>Омск 2021</w:t>
      </w:r>
      <w:r w:rsidR="00692DC8" w:rsidRPr="001B636E">
        <w:rPr>
          <w:sz w:val="28"/>
          <w:szCs w:val="28"/>
        </w:rPr>
        <w:br w:type="page"/>
      </w:r>
    </w:p>
    <w:p w:rsidR="009F4056" w:rsidRPr="001B636E" w:rsidRDefault="009F4056" w:rsidP="000F691C">
      <w:pPr>
        <w:spacing w:after="160" w:line="256" w:lineRule="auto"/>
        <w:rPr>
          <w:rFonts w:eastAsia="Calibri"/>
          <w:spacing w:val="-3"/>
          <w:lang w:eastAsia="en-US"/>
        </w:rPr>
      </w:pPr>
      <w:r w:rsidRPr="001B636E">
        <w:rPr>
          <w:rFonts w:eastAsia="Calibri"/>
          <w:spacing w:val="-3"/>
          <w:lang w:eastAsia="en-US"/>
        </w:rPr>
        <w:t>Составитель:</w:t>
      </w:r>
    </w:p>
    <w:p w:rsidR="009F4056" w:rsidRPr="001B636E" w:rsidRDefault="009F4056" w:rsidP="009F4056">
      <w:pPr>
        <w:jc w:val="both"/>
        <w:rPr>
          <w:rFonts w:eastAsia="Calibri"/>
          <w:spacing w:val="-3"/>
          <w:lang w:eastAsia="en-US"/>
        </w:rPr>
      </w:pPr>
    </w:p>
    <w:p w:rsidR="009F4056" w:rsidRPr="001B636E" w:rsidRDefault="009F4056" w:rsidP="009F4056">
      <w:pPr>
        <w:widowControl w:val="0"/>
        <w:autoSpaceDE w:val="0"/>
        <w:autoSpaceDN w:val="0"/>
        <w:adjustRightInd w:val="0"/>
        <w:spacing w:after="200" w:line="218" w:lineRule="exact"/>
        <w:ind w:left="15" w:right="15"/>
        <w:jc w:val="both"/>
        <w:rPr>
          <w:rFonts w:eastAsia="Calibri"/>
          <w:iCs/>
        </w:rPr>
      </w:pPr>
      <w:r w:rsidRPr="001B636E">
        <w:rPr>
          <w:rFonts w:eastAsia="Calibri"/>
          <w:iCs/>
        </w:rPr>
        <w:t>к.ф.н., доцент кафедры ППиСР_________________ /М.А. Безденежных/</w:t>
      </w:r>
    </w:p>
    <w:p w:rsidR="00692DC8" w:rsidRPr="001B636E" w:rsidRDefault="00692DC8" w:rsidP="009F4056">
      <w:pPr>
        <w:jc w:val="center"/>
        <w:rPr>
          <w:spacing w:val="-3"/>
          <w:lang w:eastAsia="en-US"/>
        </w:rPr>
      </w:pPr>
    </w:p>
    <w:p w:rsidR="009F4056" w:rsidRPr="001B636E" w:rsidRDefault="00812121" w:rsidP="009F4056">
      <w:pPr>
        <w:jc w:val="both"/>
        <w:rPr>
          <w:rFonts w:eastAsia="Calibri"/>
          <w:spacing w:val="-3"/>
          <w:lang w:eastAsia="en-US"/>
        </w:rPr>
      </w:pPr>
      <w:r w:rsidRPr="001B636E">
        <w:rPr>
          <w:spacing w:val="-3"/>
          <w:lang w:eastAsia="en-US"/>
        </w:rPr>
        <w:t>П</w:t>
      </w:r>
      <w:r w:rsidR="00692DC8" w:rsidRPr="001B636E">
        <w:rPr>
          <w:spacing w:val="-3"/>
          <w:lang w:eastAsia="en-US"/>
        </w:rPr>
        <w:t xml:space="preserve">рограмма </w:t>
      </w:r>
      <w:r w:rsidRPr="001B636E">
        <w:rPr>
          <w:spacing w:val="-3"/>
          <w:lang w:eastAsia="en-US"/>
        </w:rPr>
        <w:t>ГИА</w:t>
      </w:r>
      <w:r w:rsidR="00692DC8" w:rsidRPr="001B636E">
        <w:rPr>
          <w:spacing w:val="-3"/>
          <w:lang w:eastAsia="en-US"/>
        </w:rPr>
        <w:t xml:space="preserve"> одобрена на заседании кафедры </w:t>
      </w:r>
      <w:r w:rsidR="009F4056" w:rsidRPr="001B636E">
        <w:rPr>
          <w:rFonts w:eastAsia="Calibri"/>
          <w:spacing w:val="-3"/>
          <w:lang w:eastAsia="en-US"/>
        </w:rPr>
        <w:t>«</w:t>
      </w:r>
      <w:r w:rsidR="009F4056" w:rsidRPr="001B636E">
        <w:rPr>
          <w:rFonts w:eastAsia="Courier New"/>
          <w:noProof/>
          <w:lang w:bidi="ru-RU"/>
        </w:rPr>
        <w:t>Педагогики, психологии и социальной работы</w:t>
      </w:r>
      <w:r w:rsidR="009F4056" w:rsidRPr="001B636E">
        <w:rPr>
          <w:rFonts w:eastAsia="Calibri"/>
          <w:spacing w:val="-3"/>
          <w:lang w:eastAsia="en-US"/>
        </w:rPr>
        <w:t>»</w:t>
      </w:r>
    </w:p>
    <w:p w:rsidR="00692DC8" w:rsidRPr="001B636E" w:rsidRDefault="00692DC8" w:rsidP="001B5FBA">
      <w:pPr>
        <w:jc w:val="both"/>
        <w:rPr>
          <w:spacing w:val="-3"/>
          <w:lang w:eastAsia="en-US"/>
        </w:rPr>
      </w:pPr>
    </w:p>
    <w:p w:rsidR="00692DC8" w:rsidRPr="001B636E" w:rsidRDefault="00692DC8" w:rsidP="001B5FBA">
      <w:pPr>
        <w:jc w:val="both"/>
        <w:rPr>
          <w:spacing w:val="-3"/>
          <w:lang w:eastAsia="en-US"/>
        </w:rPr>
      </w:pPr>
      <w:r w:rsidRPr="001B636E">
        <w:rPr>
          <w:spacing w:val="-3"/>
          <w:lang w:eastAsia="en-US"/>
        </w:rPr>
        <w:t>Протокол от 3</w:t>
      </w:r>
      <w:r w:rsidR="00617FAA" w:rsidRPr="001B636E">
        <w:rPr>
          <w:spacing w:val="-3"/>
          <w:lang w:eastAsia="en-US"/>
        </w:rPr>
        <w:t>0</w:t>
      </w:r>
      <w:r w:rsidRPr="001B636E">
        <w:rPr>
          <w:spacing w:val="-3"/>
          <w:lang w:eastAsia="en-US"/>
        </w:rPr>
        <w:t>.08. 20</w:t>
      </w:r>
      <w:r w:rsidR="00812121" w:rsidRPr="001B636E">
        <w:rPr>
          <w:spacing w:val="-3"/>
          <w:lang w:eastAsia="en-US"/>
        </w:rPr>
        <w:t>21</w:t>
      </w:r>
      <w:r w:rsidRPr="001B636E">
        <w:rPr>
          <w:spacing w:val="-3"/>
          <w:lang w:eastAsia="en-US"/>
        </w:rPr>
        <w:t xml:space="preserve"> г.  №  1</w:t>
      </w:r>
    </w:p>
    <w:p w:rsidR="00692DC8" w:rsidRPr="001B636E" w:rsidRDefault="00692DC8" w:rsidP="001B5FBA">
      <w:pPr>
        <w:jc w:val="both"/>
        <w:rPr>
          <w:spacing w:val="-3"/>
          <w:lang w:eastAsia="en-US"/>
        </w:rPr>
      </w:pPr>
    </w:p>
    <w:p w:rsidR="009F4056" w:rsidRPr="001B636E" w:rsidRDefault="009F4056" w:rsidP="009F4056">
      <w:pPr>
        <w:jc w:val="both"/>
        <w:rPr>
          <w:rFonts w:eastAsia="Calibri"/>
          <w:spacing w:val="-3"/>
          <w:lang w:eastAsia="en-US"/>
        </w:rPr>
      </w:pPr>
      <w:r w:rsidRPr="001B636E">
        <w:rPr>
          <w:rFonts w:eastAsia="Calibri"/>
          <w:spacing w:val="-3"/>
          <w:lang w:eastAsia="en-US"/>
        </w:rPr>
        <w:t>Зав. кафедрой  д.п.н., профессор_________________ /Е.В. Лопанова/</w:t>
      </w:r>
    </w:p>
    <w:p w:rsidR="00162048" w:rsidRPr="001B636E" w:rsidRDefault="009F4056" w:rsidP="009F4056">
      <w:pPr>
        <w:jc w:val="center"/>
        <w:rPr>
          <w:b/>
          <w:sz w:val="28"/>
          <w:szCs w:val="28"/>
          <w:lang w:val="en-US"/>
        </w:rPr>
      </w:pPr>
      <w:r w:rsidRPr="001B636E">
        <w:rPr>
          <w:rFonts w:eastAsia="Calibri"/>
          <w:spacing w:val="-3"/>
          <w:lang w:eastAsia="en-US"/>
        </w:rPr>
        <w:br w:type="page"/>
      </w:r>
      <w:r w:rsidR="00162048" w:rsidRPr="001B636E">
        <w:rPr>
          <w:b/>
        </w:rPr>
        <w:lastRenderedPageBreak/>
        <w:t xml:space="preserve"> </w:t>
      </w:r>
      <w:r w:rsidR="00162048" w:rsidRPr="001B636E">
        <w:rPr>
          <w:b/>
          <w:sz w:val="28"/>
          <w:szCs w:val="28"/>
        </w:rPr>
        <w:t>СОДЕРЖАНИЕ</w:t>
      </w:r>
    </w:p>
    <w:p w:rsidR="00162048" w:rsidRPr="001B636E" w:rsidRDefault="00162048" w:rsidP="00162048">
      <w:pPr>
        <w:jc w:val="center"/>
        <w:rPr>
          <w:b/>
          <w:sz w:val="28"/>
          <w:szCs w:val="28"/>
          <w:lang w:val="en-US"/>
        </w:rPr>
      </w:pPr>
    </w:p>
    <w:p w:rsidR="00162048" w:rsidRPr="001B636E" w:rsidRDefault="00162048" w:rsidP="00162048">
      <w:pPr>
        <w:jc w:val="center"/>
        <w:rPr>
          <w:b/>
          <w:sz w:val="28"/>
          <w:szCs w:val="28"/>
          <w:lang w:val="en-US"/>
        </w:rPr>
      </w:pPr>
    </w:p>
    <w:tbl>
      <w:tblPr>
        <w:tblW w:w="10048" w:type="dxa"/>
        <w:tblLook w:val="00A0" w:firstRow="1" w:lastRow="0" w:firstColumn="1" w:lastColumn="0" w:noHBand="0" w:noVBand="0"/>
      </w:tblPr>
      <w:tblGrid>
        <w:gridCol w:w="562"/>
        <w:gridCol w:w="8080"/>
        <w:gridCol w:w="703"/>
        <w:gridCol w:w="703"/>
      </w:tblGrid>
      <w:tr w:rsidR="00162048" w:rsidRPr="001B636E" w:rsidTr="00974597">
        <w:tc>
          <w:tcPr>
            <w:tcW w:w="562" w:type="dxa"/>
          </w:tcPr>
          <w:p w:rsidR="00162048" w:rsidRPr="001B636E" w:rsidRDefault="00162048" w:rsidP="00974597"/>
        </w:tc>
        <w:tc>
          <w:tcPr>
            <w:tcW w:w="8080" w:type="dxa"/>
          </w:tcPr>
          <w:p w:rsidR="00162048" w:rsidRPr="001B636E" w:rsidRDefault="00162048" w:rsidP="00974597">
            <w:pPr>
              <w:widowControl w:val="0"/>
              <w:autoSpaceDE w:val="0"/>
              <w:autoSpaceDN w:val="0"/>
              <w:adjustRightInd w:val="0"/>
              <w:outlineLvl w:val="1"/>
            </w:pPr>
            <w:r w:rsidRPr="001B636E">
              <w:t>Общие положения</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1</w:t>
            </w:r>
          </w:p>
        </w:tc>
        <w:tc>
          <w:tcPr>
            <w:tcW w:w="8080" w:type="dxa"/>
          </w:tcPr>
          <w:p w:rsidR="00162048" w:rsidRPr="001B636E" w:rsidRDefault="00162048" w:rsidP="00974597">
            <w:r w:rsidRPr="001B636E">
              <w:t>Цели и задачи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2</w:t>
            </w:r>
          </w:p>
        </w:tc>
        <w:tc>
          <w:tcPr>
            <w:tcW w:w="8080" w:type="dxa"/>
          </w:tcPr>
          <w:p w:rsidR="00162048" w:rsidRPr="001B636E" w:rsidRDefault="00162048" w:rsidP="00974597">
            <w:r w:rsidRPr="001B636E">
              <w:t>Компетенции, выносимые на государственную итоговую аттестацию</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3</w:t>
            </w:r>
          </w:p>
        </w:tc>
        <w:tc>
          <w:tcPr>
            <w:tcW w:w="8080" w:type="dxa"/>
          </w:tcPr>
          <w:p w:rsidR="00162048" w:rsidRPr="001B636E" w:rsidRDefault="00162048" w:rsidP="00974597">
            <w:r w:rsidRPr="001B636E">
              <w:t>Место государственной итоговой аттестации в структуре ОПОП</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w:t>
            </w:r>
          </w:p>
        </w:tc>
        <w:tc>
          <w:tcPr>
            <w:tcW w:w="8080" w:type="dxa"/>
          </w:tcPr>
          <w:p w:rsidR="00162048" w:rsidRPr="001B636E" w:rsidRDefault="00162048" w:rsidP="00974597">
            <w:pPr>
              <w:widowControl w:val="0"/>
              <w:autoSpaceDE w:val="0"/>
              <w:autoSpaceDN w:val="0"/>
              <w:adjustRightInd w:val="0"/>
              <w:rPr>
                <w:spacing w:val="4"/>
              </w:rPr>
            </w:pPr>
            <w:r w:rsidRPr="001B636E">
              <w:t>Объем, структура и содержание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4.1</w:t>
            </w:r>
          </w:p>
        </w:tc>
        <w:tc>
          <w:tcPr>
            <w:tcW w:w="8080" w:type="dxa"/>
          </w:tcPr>
          <w:p w:rsidR="00162048" w:rsidRPr="001B636E" w:rsidRDefault="00162048" w:rsidP="00974597">
            <w:r w:rsidRPr="001B636E">
              <w:t>Требования к выпускной квалификационной работе</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4.2</w:t>
            </w:r>
          </w:p>
        </w:tc>
        <w:tc>
          <w:tcPr>
            <w:tcW w:w="8080" w:type="dxa"/>
          </w:tcPr>
          <w:p w:rsidR="00162048" w:rsidRPr="001B636E" w:rsidRDefault="00162048" w:rsidP="00974597">
            <w:pPr>
              <w:widowControl w:val="0"/>
              <w:autoSpaceDE w:val="0"/>
              <w:autoSpaceDN w:val="0"/>
              <w:adjustRightInd w:val="0"/>
            </w:pPr>
            <w:r w:rsidRPr="001B636E">
              <w:t>Руководство выпускной квалификационной работой</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4.3</w:t>
            </w:r>
          </w:p>
        </w:tc>
        <w:tc>
          <w:tcPr>
            <w:tcW w:w="8080" w:type="dxa"/>
          </w:tcPr>
          <w:p w:rsidR="00162048" w:rsidRPr="001B636E" w:rsidRDefault="00162048" w:rsidP="00974597">
            <w:r w:rsidRPr="001B636E">
              <w:t>Порядок рецензирования выпускных квалификационных работ</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4.4</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4.5</w:t>
            </w:r>
          </w:p>
        </w:tc>
        <w:tc>
          <w:tcPr>
            <w:tcW w:w="8080" w:type="dxa"/>
          </w:tcPr>
          <w:p w:rsidR="00162048" w:rsidRPr="001B636E" w:rsidRDefault="00162048" w:rsidP="00974597">
            <w:r w:rsidRPr="001B636E">
              <w:t>Критерии оценки защиты выпускной квалификационной работы</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5</w:t>
            </w:r>
          </w:p>
        </w:tc>
        <w:tc>
          <w:tcPr>
            <w:tcW w:w="8080" w:type="dxa"/>
          </w:tcPr>
          <w:p w:rsidR="00162048" w:rsidRPr="001B636E" w:rsidRDefault="00162048" w:rsidP="00974597">
            <w:pPr>
              <w:shd w:val="clear" w:color="auto" w:fill="FFFFFF"/>
              <w:outlineLvl w:val="1"/>
            </w:pPr>
            <w:r w:rsidRPr="001B636E">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6</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7</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8</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9</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Описание материально-технической базы, необходимой для проведения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10</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 xml:space="preserve">Особенности организации защиты </w:t>
            </w:r>
            <w:r w:rsidRPr="001B636E">
              <w:rPr>
                <w:rFonts w:ascii="Times New Roman" w:hAnsi="Times New Roman" w:cs="Times New Roman"/>
                <w:caps/>
                <w:sz w:val="24"/>
                <w:szCs w:val="24"/>
              </w:rPr>
              <w:t>вкр</w:t>
            </w:r>
            <w:r w:rsidRPr="001B636E">
              <w:rPr>
                <w:rFonts w:ascii="Times New Roman" w:hAnsi="Times New Roman" w:cs="Times New Roman"/>
                <w:sz w:val="24"/>
                <w:szCs w:val="24"/>
              </w:rPr>
              <w:t xml:space="preserve"> инвалидами и лицами с ограниченными возможностями здоровья (при наличии)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11</w:t>
            </w:r>
          </w:p>
        </w:tc>
        <w:tc>
          <w:tcPr>
            <w:tcW w:w="8080" w:type="dxa"/>
          </w:tcPr>
          <w:p w:rsidR="00162048" w:rsidRPr="001B636E" w:rsidRDefault="00162048" w:rsidP="00974597">
            <w:pPr>
              <w:widowControl w:val="0"/>
              <w:autoSpaceDE w:val="0"/>
              <w:autoSpaceDN w:val="0"/>
              <w:adjustRightInd w:val="0"/>
            </w:pPr>
            <w:r w:rsidRPr="001B636E">
              <w:t>Порядок рассмотрения апелляций</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bl>
    <w:p w:rsidR="00162048" w:rsidRPr="001B636E" w:rsidRDefault="00162048" w:rsidP="00162048">
      <w:pPr>
        <w:spacing w:after="160" w:line="256" w:lineRule="auto"/>
        <w:rPr>
          <w:b/>
        </w:rPr>
      </w:pPr>
    </w:p>
    <w:p w:rsidR="00162048" w:rsidRPr="001B636E" w:rsidRDefault="00162048" w:rsidP="00162048">
      <w:pPr>
        <w:jc w:val="center"/>
        <w:rPr>
          <w:b/>
        </w:rPr>
      </w:pPr>
      <w:r w:rsidRPr="001B636E">
        <w:rPr>
          <w:b/>
          <w:i/>
          <w:spacing w:val="-3"/>
          <w:lang w:eastAsia="en-US"/>
        </w:rPr>
        <w:br w:type="page"/>
      </w:r>
    </w:p>
    <w:p w:rsidR="0030668E" w:rsidRPr="001B636E" w:rsidRDefault="0030668E" w:rsidP="0030668E">
      <w:pPr>
        <w:jc w:val="center"/>
        <w:rPr>
          <w:b/>
        </w:rPr>
      </w:pPr>
      <w:r w:rsidRPr="001B636E">
        <w:rPr>
          <w:b/>
        </w:rPr>
        <w:t>Общие положения</w:t>
      </w:r>
    </w:p>
    <w:p w:rsidR="00162048" w:rsidRPr="001B636E" w:rsidRDefault="00162048" w:rsidP="0030668E">
      <w:pPr>
        <w:jc w:val="center"/>
        <w:rPr>
          <w:b/>
        </w:rPr>
      </w:pPr>
    </w:p>
    <w:p w:rsidR="00692DC8" w:rsidRPr="001B636E" w:rsidRDefault="00692DC8" w:rsidP="00F04AC3">
      <w:pPr>
        <w:ind w:firstLine="708"/>
        <w:rPr>
          <w:spacing w:val="-3"/>
          <w:lang w:eastAsia="en-US"/>
        </w:rPr>
      </w:pPr>
      <w:r w:rsidRPr="001B636E">
        <w:rPr>
          <w:b/>
          <w:i/>
          <w:spacing w:val="-3"/>
          <w:lang w:eastAsia="en-US"/>
        </w:rPr>
        <w:t xml:space="preserve">Программа государственной итоговой аттестации составлена </w:t>
      </w:r>
      <w:r w:rsidRPr="001B636E">
        <w:rPr>
          <w:b/>
          <w:i/>
          <w:lang w:eastAsia="en-US"/>
        </w:rPr>
        <w:t>в соответствии с:</w:t>
      </w:r>
    </w:p>
    <w:p w:rsidR="009F4056" w:rsidRPr="001B636E" w:rsidRDefault="009F4056" w:rsidP="009F4056">
      <w:pPr>
        <w:suppressAutoHyphens/>
        <w:autoSpaceDN w:val="0"/>
        <w:ind w:firstLine="708"/>
        <w:jc w:val="both"/>
        <w:rPr>
          <w:rFonts w:eastAsia="Calibri"/>
          <w:lang w:eastAsia="en-US"/>
        </w:rPr>
      </w:pPr>
      <w:r w:rsidRPr="001B636E">
        <w:rPr>
          <w:rFonts w:eastAsia="Calibri"/>
          <w:lang w:eastAsia="en-US"/>
        </w:rPr>
        <w:t>- Федеральным законом Российской Федерации от 29.12.2012 № 273-ФЗ «Об образовании в Российской Федерации»;</w:t>
      </w:r>
    </w:p>
    <w:p w:rsidR="007B4698" w:rsidRPr="007B4698" w:rsidRDefault="007B4698" w:rsidP="007B4698">
      <w:pPr>
        <w:widowControl w:val="0"/>
        <w:autoSpaceDE w:val="0"/>
        <w:autoSpaceDN w:val="0"/>
        <w:adjustRightInd w:val="0"/>
        <w:ind w:firstLine="709"/>
        <w:jc w:val="both"/>
        <w:rPr>
          <w:rFonts w:eastAsia="Calibri"/>
        </w:rPr>
      </w:pPr>
      <w:r w:rsidRPr="007B4698">
        <w:rPr>
          <w:rFonts w:eastAsia="Calibri"/>
        </w:rPr>
        <w:t xml:space="preserve">- Федеральным государственным образовательным стандартом высшего образования - бакалавриат по направлению подготовки </w:t>
      </w:r>
      <w:r w:rsidRPr="007B4698">
        <w:rPr>
          <w:rFonts w:eastAsia="Courier New"/>
          <w:lang w:bidi="ru-RU"/>
        </w:rPr>
        <w:t>44.03.01 Педагогическое образование</w:t>
      </w:r>
      <w:r w:rsidRPr="007B4698">
        <w:rPr>
          <w:rFonts w:eastAsia="Calibri"/>
        </w:rPr>
        <w:t>, утвержден Приказом Минобрнауки России от 22.02.2018 N121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(Зарегистрировано в Минюсте России 15.03.2018 N 50362);</w:t>
      </w:r>
    </w:p>
    <w:p w:rsidR="009F4056" w:rsidRPr="001B636E" w:rsidRDefault="009F4056" w:rsidP="009F4056">
      <w:pPr>
        <w:suppressAutoHyphens/>
        <w:autoSpaceDN w:val="0"/>
        <w:ind w:firstLine="708"/>
        <w:jc w:val="both"/>
        <w:rPr>
          <w:rFonts w:eastAsia="Calibri"/>
          <w:lang w:eastAsia="en-US"/>
        </w:rPr>
      </w:pPr>
      <w:r w:rsidRPr="001B636E">
        <w:rPr>
          <w:rFonts w:eastAsia="Calibri"/>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1B636E">
        <w:rPr>
          <w:rFonts w:eastAsia="Calibri"/>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1B636E">
        <w:rPr>
          <w:rFonts w:eastAsia="Calibri"/>
          <w:lang w:eastAsia="en-US"/>
        </w:rPr>
        <w:t>).</w:t>
      </w:r>
    </w:p>
    <w:p w:rsidR="00692DC8" w:rsidRPr="001B636E" w:rsidRDefault="00692DC8" w:rsidP="00F04AC3">
      <w:pPr>
        <w:ind w:firstLine="709"/>
        <w:jc w:val="both"/>
        <w:rPr>
          <w:lang w:eastAsia="en-US"/>
        </w:rPr>
      </w:pPr>
      <w:r w:rsidRPr="001B636E">
        <w:rPr>
          <w:spacing w:val="-3"/>
          <w:lang w:eastAsia="en-US"/>
        </w:rPr>
        <w:t>Программа государственной итоговой аттестации</w:t>
      </w:r>
      <w:r w:rsidRPr="001B636E">
        <w:rPr>
          <w:i/>
          <w:spacing w:val="-3"/>
          <w:lang w:eastAsia="en-US"/>
        </w:rPr>
        <w:t xml:space="preserve"> </w:t>
      </w:r>
      <w:r w:rsidRPr="001B636E">
        <w:rPr>
          <w:lang w:eastAsia="en-US"/>
        </w:rPr>
        <w:t>составлена в соответствии с локальными нормативными актами ЧУ ОО ВО «Омская гуманитарная академия» (</w:t>
      </w:r>
      <w:r w:rsidRPr="001B636E">
        <w:rPr>
          <w:i/>
          <w:lang w:eastAsia="en-US"/>
        </w:rPr>
        <w:t>далее – Академия; ОмГА</w:t>
      </w:r>
      <w:r w:rsidRPr="001B636E">
        <w:rPr>
          <w:lang w:eastAsia="en-US"/>
        </w:rPr>
        <w:t>):</w:t>
      </w:r>
    </w:p>
    <w:p w:rsidR="00364B86" w:rsidRPr="001B636E" w:rsidRDefault="00364B86" w:rsidP="00F04AC3">
      <w:pPr>
        <w:ind w:firstLine="709"/>
        <w:jc w:val="both"/>
        <w:rPr>
          <w:lang w:eastAsia="en-US"/>
        </w:rPr>
      </w:pPr>
      <w:r w:rsidRPr="001B636E">
        <w:rPr>
          <w:lang w:eastAsia="en-US"/>
        </w:rPr>
        <w:t xml:space="preserve">- </w:t>
      </w:r>
      <w:r w:rsidRPr="001B636E">
        <w:t>«Положением о порядке организации и проведения итоговой аттестации обучающихся,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92DC8" w:rsidRPr="001B636E" w:rsidRDefault="00692DC8" w:rsidP="00364B86">
      <w:pPr>
        <w:ind w:firstLine="709"/>
        <w:jc w:val="both"/>
      </w:pPr>
      <w:r w:rsidRPr="001B636E">
        <w:t xml:space="preserve">- «Положением </w:t>
      </w:r>
      <w:r w:rsidR="00364B86" w:rsidRPr="001B636E">
        <w:t>о порядке организации и проведения итоговой аттестации обучающихся с применением электронного обучения, дистанционных образовательных технологий</w:t>
      </w:r>
      <w:r w:rsidRPr="001B636E">
        <w:t xml:space="preserve">», одобренным на заседании </w:t>
      </w:r>
      <w:r w:rsidR="00364B86" w:rsidRPr="001B636E">
        <w:t>Ученого совета от 28.08.2017 (протокол заседания № 1), Студенческого совета ОмГА от 28.08.2017 (протокол заседания № 1), утвержденным приказом ректора от 28.08.2017 №37</w:t>
      </w:r>
      <w:r w:rsidRPr="001B636E">
        <w:t>;</w:t>
      </w:r>
    </w:p>
    <w:p w:rsidR="00692DC8" w:rsidRPr="001B636E" w:rsidRDefault="00692DC8" w:rsidP="00F04AC3">
      <w:pPr>
        <w:ind w:firstLine="709"/>
        <w:jc w:val="both"/>
      </w:pPr>
      <w:r w:rsidRPr="001B636E">
        <w:t xml:space="preserve">- «Положением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 одобренным на заседании </w:t>
      </w:r>
      <w:r w:rsidR="00B54DF8" w:rsidRPr="001B636E">
        <w:t>Ученого совета от 27.03.2020 (протокол заседания № 8), Студенческого совета ОмГА от 27.03.2020 (протокол заседания № 1), утвержденным приказом ректора от 27.03.2020 №52</w:t>
      </w:r>
      <w:r w:rsidRPr="001B636E">
        <w:t>;</w:t>
      </w:r>
    </w:p>
    <w:p w:rsidR="00692DC8" w:rsidRPr="001B636E" w:rsidRDefault="00692DC8" w:rsidP="00F04AC3">
      <w:pPr>
        <w:ind w:firstLine="709"/>
        <w:jc w:val="both"/>
      </w:pPr>
      <w:r w:rsidRPr="001B636E">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92DC8" w:rsidRPr="001B636E" w:rsidRDefault="00692DC8" w:rsidP="00F04AC3">
      <w:pPr>
        <w:ind w:firstLine="709"/>
        <w:jc w:val="both"/>
      </w:pPr>
      <w:r w:rsidRPr="001B636E">
        <w:t xml:space="preserve">- </w:t>
      </w:r>
      <w:r w:rsidR="00812121" w:rsidRPr="001B636E">
        <w:rPr>
          <w:lang w:eastAsia="en-US"/>
        </w:rPr>
        <w:t>«</w:t>
      </w:r>
      <w:r w:rsidR="00812121" w:rsidRPr="001B636E">
        <w:t>Положением о практической подготовке обучающихся</w:t>
      </w:r>
      <w:r w:rsidR="00812121" w:rsidRPr="001B636E">
        <w:rPr>
          <w:lang w:eastAsia="en-US"/>
        </w:rPr>
        <w:t>», одобренным на заседании Ученого совета от 28.09.2020 (протокол заседания № 2), Студенческого совета ОмГА от 28.09.2020 (протокол заседания № 2)</w:t>
      </w:r>
      <w:r w:rsidRPr="001B636E">
        <w:rPr>
          <w:lang w:eastAsia="en-US"/>
        </w:rPr>
        <w:t>;</w:t>
      </w:r>
    </w:p>
    <w:p w:rsidR="00692DC8" w:rsidRPr="001B636E" w:rsidRDefault="00692DC8" w:rsidP="00F04AC3">
      <w:pPr>
        <w:ind w:firstLine="709"/>
        <w:jc w:val="both"/>
      </w:pPr>
      <w:r w:rsidRPr="001B636E">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w:t>
      </w:r>
      <w:r w:rsidR="00364B86" w:rsidRPr="001B636E">
        <w:t>4</w:t>
      </w:r>
      <w:r w:rsidRPr="001B636E">
        <w:t>.0</w:t>
      </w:r>
      <w:r w:rsidR="00364B86" w:rsidRPr="001B636E">
        <w:t>9</w:t>
      </w:r>
      <w:r w:rsidRPr="001B636E">
        <w:t>. 201</w:t>
      </w:r>
      <w:r w:rsidR="00364B86" w:rsidRPr="001B636E">
        <w:t>8</w:t>
      </w:r>
      <w:r w:rsidRPr="001B636E">
        <w:t xml:space="preserve"> (протокол заседания № </w:t>
      </w:r>
      <w:r w:rsidR="00364B86" w:rsidRPr="001B636E">
        <w:t>2</w:t>
      </w:r>
      <w:r w:rsidRPr="001B636E">
        <w:t>), Студенческого совета ОмГА от 2</w:t>
      </w:r>
      <w:r w:rsidR="00364B86" w:rsidRPr="001B636E">
        <w:t>4</w:t>
      </w:r>
      <w:r w:rsidRPr="001B636E">
        <w:t>.0</w:t>
      </w:r>
      <w:r w:rsidR="00364B86" w:rsidRPr="001B636E">
        <w:t>9</w:t>
      </w:r>
      <w:r w:rsidRPr="001B636E">
        <w:t>.20</w:t>
      </w:r>
      <w:r w:rsidR="00364B86" w:rsidRPr="001B636E">
        <w:t>18 (протокол заседания № 3</w:t>
      </w:r>
      <w:r w:rsidRPr="001B636E">
        <w:t>), утвержденным приказом ректора от 2</w:t>
      </w:r>
      <w:r w:rsidR="00364B86" w:rsidRPr="001B636E">
        <w:t>4</w:t>
      </w:r>
      <w:r w:rsidRPr="001B636E">
        <w:t>.0</w:t>
      </w:r>
      <w:r w:rsidR="00364B86" w:rsidRPr="001B636E">
        <w:t>9</w:t>
      </w:r>
      <w:r w:rsidRPr="001B636E">
        <w:t>.201</w:t>
      </w:r>
      <w:r w:rsidR="00364B86" w:rsidRPr="001B636E">
        <w:t>8</w:t>
      </w:r>
      <w:r w:rsidRPr="001B636E">
        <w:t>;</w:t>
      </w:r>
    </w:p>
    <w:p w:rsidR="00692DC8" w:rsidRPr="001B636E" w:rsidRDefault="00364B86" w:rsidP="00F04AC3">
      <w:pPr>
        <w:ind w:firstLine="709"/>
        <w:jc w:val="both"/>
      </w:pPr>
      <w:r w:rsidRPr="001B636E">
        <w:t xml:space="preserve">- </w:t>
      </w:r>
      <w:r w:rsidR="00692DC8" w:rsidRPr="001B636E">
        <w:t>«Положением о порядке разработки и утверждения адаптированных образовательных программ высшего образования – программ бакалавриата, программам бакалавриата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B4698" w:rsidRPr="007B4698" w:rsidRDefault="007B4698" w:rsidP="007B4698">
      <w:pPr>
        <w:autoSpaceDN w:val="0"/>
        <w:ind w:firstLine="709"/>
        <w:jc w:val="both"/>
        <w:rPr>
          <w:rFonts w:eastAsia="Calibri"/>
          <w:lang w:eastAsia="en-US"/>
        </w:rPr>
      </w:pPr>
      <w:r w:rsidRPr="007B4698">
        <w:rPr>
          <w:rFonts w:eastAsia="Calibri"/>
          <w:lang w:eastAsia="en-US"/>
        </w:rPr>
        <w:lastRenderedPageBreak/>
        <w:t xml:space="preserve">- учебным планом по основной профессиональной образовательной программе </w:t>
      </w:r>
      <w:r w:rsidRPr="007B4698">
        <w:rPr>
          <w:rFonts w:eastAsia="Calibri"/>
        </w:rPr>
        <w:t xml:space="preserve">– бакалавриат по направлению подготовки </w:t>
      </w:r>
      <w:r w:rsidRPr="007B4698">
        <w:rPr>
          <w:rFonts w:eastAsia="Courier New"/>
          <w:lang w:bidi="ru-RU"/>
        </w:rPr>
        <w:t>44.03.01 Педагогическое образование</w:t>
      </w:r>
      <w:r w:rsidRPr="007B4698">
        <w:rPr>
          <w:rFonts w:eastAsia="Calibri"/>
          <w:lang w:eastAsia="en-US"/>
        </w:rPr>
        <w:t xml:space="preserve"> направленность (профиль) программы: «</w:t>
      </w:r>
      <w:r w:rsidRPr="007B4698">
        <w:rPr>
          <w:rFonts w:eastAsia="Courier New"/>
          <w:lang w:bidi="ru-RU"/>
        </w:rPr>
        <w:t>Русский язык</w:t>
      </w:r>
      <w:r w:rsidRPr="007B4698">
        <w:rPr>
          <w:rFonts w:eastAsia="Calibri"/>
        </w:rPr>
        <w:t xml:space="preserve">»; </w:t>
      </w:r>
      <w:r w:rsidRPr="007B4698">
        <w:rPr>
          <w:rFonts w:eastAsia="Calibri"/>
          <w:lang w:eastAsia="en-US"/>
        </w:rPr>
        <w:t xml:space="preserve">форма обучения – очная на </w:t>
      </w:r>
      <w:r w:rsidRPr="007B4698">
        <w:rPr>
          <w:rFonts w:eastAsia="Calibri"/>
        </w:rPr>
        <w:t xml:space="preserve">2021/2022 </w:t>
      </w:r>
      <w:r w:rsidRPr="007B4698">
        <w:rPr>
          <w:rFonts w:eastAsia="Calibri"/>
          <w:lang w:eastAsia="en-US"/>
        </w:rPr>
        <w:t>учебный год,</w:t>
      </w:r>
      <w:r w:rsidRPr="007B4698">
        <w:rPr>
          <w:rFonts w:eastAsia="Calibri"/>
        </w:rPr>
        <w:t xml:space="preserve"> </w:t>
      </w:r>
      <w:r w:rsidRPr="007B4698">
        <w:rPr>
          <w:rFonts w:eastAsia="Calibri"/>
          <w:lang w:eastAsia="en-US"/>
        </w:rPr>
        <w:t>утвержденным приказом ректора от 29.03.2021 №57;</w:t>
      </w:r>
    </w:p>
    <w:p w:rsidR="007B4698" w:rsidRPr="007B4698" w:rsidRDefault="007B4698" w:rsidP="007B4698">
      <w:pPr>
        <w:widowControl w:val="0"/>
        <w:autoSpaceDE w:val="0"/>
        <w:autoSpaceDN w:val="0"/>
        <w:adjustRightInd w:val="0"/>
        <w:snapToGrid w:val="0"/>
        <w:ind w:firstLine="709"/>
        <w:jc w:val="both"/>
        <w:rPr>
          <w:rFonts w:eastAsia="Calibri"/>
          <w:lang w:eastAsia="en-US"/>
        </w:rPr>
      </w:pPr>
      <w:r w:rsidRPr="007B4698">
        <w:rPr>
          <w:rFonts w:eastAsia="Calibri"/>
        </w:rPr>
        <w:t xml:space="preserve">- учебным планом по основной профессиональной образовательной программе –бакалавриат по направлению подготовки </w:t>
      </w:r>
      <w:r w:rsidRPr="007B4698">
        <w:rPr>
          <w:rFonts w:eastAsia="Courier New"/>
          <w:lang w:bidi="ru-RU"/>
        </w:rPr>
        <w:t>44.03.01 Педагогическое образование</w:t>
      </w:r>
      <w:r w:rsidRPr="007B4698">
        <w:rPr>
          <w:rFonts w:eastAsia="Calibri"/>
          <w:lang w:eastAsia="en-US"/>
        </w:rPr>
        <w:t xml:space="preserve"> направленность (профиль) программы: «</w:t>
      </w:r>
      <w:r w:rsidRPr="007B4698">
        <w:rPr>
          <w:rFonts w:eastAsia="Courier New"/>
          <w:lang w:bidi="ru-RU"/>
        </w:rPr>
        <w:t>Русский язык</w:t>
      </w:r>
      <w:r w:rsidRPr="007B4698">
        <w:rPr>
          <w:rFonts w:eastAsia="Calibri"/>
        </w:rPr>
        <w:t xml:space="preserve">»; форма обучения – заочная на 2021/2022 учебный год, </w:t>
      </w:r>
      <w:r w:rsidRPr="007B4698">
        <w:rPr>
          <w:rFonts w:eastAsia="Calibri"/>
          <w:lang w:eastAsia="en-US"/>
        </w:rPr>
        <w:t>утвержденным приказом ректора от 29.03.2021 №57.</w:t>
      </w:r>
    </w:p>
    <w:p w:rsidR="00692DC8" w:rsidRPr="001B636E" w:rsidRDefault="00617FAA" w:rsidP="00F04AC3">
      <w:pPr>
        <w:snapToGrid w:val="0"/>
        <w:ind w:firstLine="709"/>
        <w:jc w:val="both"/>
      </w:pPr>
      <w:r w:rsidRPr="001B636E">
        <w:rPr>
          <w:lang w:eastAsia="en-US"/>
        </w:rPr>
        <w:t xml:space="preserve"> </w:t>
      </w:r>
    </w:p>
    <w:p w:rsidR="00434047" w:rsidRPr="001B636E" w:rsidRDefault="00364B86" w:rsidP="00364B86">
      <w:pPr>
        <w:ind w:firstLine="567"/>
        <w:jc w:val="center"/>
        <w:rPr>
          <w:b/>
        </w:rPr>
      </w:pPr>
      <w:r w:rsidRPr="001B636E">
        <w:rPr>
          <w:b/>
        </w:rPr>
        <w:t xml:space="preserve">1. </w:t>
      </w:r>
      <w:r w:rsidR="00434047" w:rsidRPr="001B636E">
        <w:rPr>
          <w:b/>
        </w:rPr>
        <w:t>Цели и задачи государственной итоговой аттестации</w:t>
      </w:r>
    </w:p>
    <w:p w:rsidR="00434047" w:rsidRPr="001B636E" w:rsidRDefault="00434047" w:rsidP="00434047">
      <w:pPr>
        <w:pStyle w:val="af4"/>
        <w:spacing w:line="240" w:lineRule="auto"/>
        <w:ind w:firstLine="567"/>
      </w:pPr>
      <w:r w:rsidRPr="001B636E">
        <w:t>Целью государственной итоговой аттестации является</w:t>
      </w:r>
      <w:r w:rsidRPr="001B636E">
        <w:rPr>
          <w:lang w:eastAsia="ar-SA"/>
        </w:rPr>
        <w:t xml:space="preserve"> определение соответствия результатов освоения обучающимся основной профессиональной образовательной программы соответствующим требованиям </w:t>
      </w:r>
      <w:r w:rsidRPr="001B636E">
        <w:t xml:space="preserve">федерального государственного образовательного стандарта (ФГОС ВО) </w:t>
      </w:r>
      <w:r w:rsidRPr="001B636E">
        <w:rPr>
          <w:bCs/>
          <w:lang w:eastAsia="ar-SA"/>
        </w:rPr>
        <w:t>по направлению подготовки</w:t>
      </w:r>
      <w:r w:rsidRPr="001B636E">
        <w:t xml:space="preserve"> </w:t>
      </w:r>
      <w:r w:rsidR="007B4698" w:rsidRPr="001B636E">
        <w:rPr>
          <w:rFonts w:eastAsia="Calibri"/>
          <w:lang w:eastAsia="en-US" w:bidi="ru-RU"/>
        </w:rPr>
        <w:t>44.03.01 Педагогическое образование</w:t>
      </w:r>
      <w:r w:rsidR="0019515F" w:rsidRPr="001B636E">
        <w:rPr>
          <w:rFonts w:eastAsia="Calibri"/>
          <w:lang w:eastAsia="en-US" w:bidi="ru-RU"/>
        </w:rPr>
        <w:t xml:space="preserve"> </w:t>
      </w:r>
      <w:r w:rsidR="0019515F" w:rsidRPr="001B636E">
        <w:rPr>
          <w:rFonts w:eastAsia="Calibri"/>
          <w:lang w:eastAsia="en-US"/>
        </w:rPr>
        <w:t xml:space="preserve">направленность (профиль) программы: </w:t>
      </w:r>
      <w:r w:rsidR="007B4698" w:rsidRPr="001B636E">
        <w:rPr>
          <w:rFonts w:eastAsia="Calibri"/>
          <w:lang w:eastAsia="en-US"/>
        </w:rPr>
        <w:t>«Русский язык»</w:t>
      </w:r>
      <w:r w:rsidRPr="001B636E">
        <w:t xml:space="preserve">. Государственная итоговая аттестация проводится </w:t>
      </w:r>
      <w:r w:rsidRPr="001B636E">
        <w:rPr>
          <w:lang w:eastAsia="ar-SA"/>
        </w:rPr>
        <w:t>государственными экзаменационными комиссиями (ГЭК).</w:t>
      </w:r>
    </w:p>
    <w:p w:rsidR="00434047" w:rsidRPr="001B636E" w:rsidRDefault="00434047" w:rsidP="00434047">
      <w:pPr>
        <w:pStyle w:val="af4"/>
        <w:spacing w:line="240" w:lineRule="auto"/>
        <w:ind w:firstLine="567"/>
      </w:pPr>
      <w:r w:rsidRPr="001B636E">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план по своей образовательной программе.</w:t>
      </w:r>
    </w:p>
    <w:p w:rsidR="00434047" w:rsidRPr="001B636E" w:rsidRDefault="00434047" w:rsidP="00434047">
      <w:pPr>
        <w:ind w:firstLine="567"/>
      </w:pPr>
      <w:r w:rsidRPr="001B636E">
        <w:t>Задачами государственной итоговой аттестации являются:</w:t>
      </w:r>
    </w:p>
    <w:p w:rsidR="00434047" w:rsidRPr="001B636E" w:rsidRDefault="00364B86" w:rsidP="00434047">
      <w:pPr>
        <w:ind w:firstLine="567"/>
      </w:pPr>
      <w:r w:rsidRPr="001B636E">
        <w:t xml:space="preserve">- </w:t>
      </w:r>
      <w:r w:rsidR="00434047" w:rsidRPr="001B636E">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информацию, правильно аргументировать и защищать свою точку зрения;</w:t>
      </w:r>
    </w:p>
    <w:p w:rsidR="00434047" w:rsidRPr="001B636E" w:rsidRDefault="00364B86" w:rsidP="00434047">
      <w:pPr>
        <w:ind w:firstLine="567"/>
      </w:pPr>
      <w:r w:rsidRPr="001B636E">
        <w:t xml:space="preserve">- </w:t>
      </w:r>
      <w:r w:rsidR="00434047" w:rsidRPr="001B636E">
        <w:t>решение вопроса о присвоении выпускнику квалификации «Бакалавр»</w:t>
      </w:r>
      <w:r w:rsidR="003065F0" w:rsidRPr="001B636E">
        <w:t xml:space="preserve"> </w:t>
      </w:r>
      <w:r w:rsidR="00434047" w:rsidRPr="001B636E">
        <w:t xml:space="preserve">по результатам ГИА и выдаче выпускнику документа (диплома) о высшем образовании; </w:t>
      </w:r>
    </w:p>
    <w:p w:rsidR="00434047" w:rsidRPr="001B636E" w:rsidRDefault="00364B86" w:rsidP="00434047">
      <w:pPr>
        <w:ind w:firstLine="567"/>
      </w:pPr>
      <w:r w:rsidRPr="001B636E">
        <w:t xml:space="preserve">- </w:t>
      </w:r>
      <w:r w:rsidR="00434047" w:rsidRPr="001B636E">
        <w:t xml:space="preserve">разработка рекомендаций по совершенствованию подготовки выпускников по данному направлению подготовки на основании результатов работы государственной экзаменационной комиссии. </w:t>
      </w:r>
    </w:p>
    <w:p w:rsidR="00692DC8" w:rsidRPr="001B636E" w:rsidRDefault="00692DC8" w:rsidP="00F04AC3">
      <w:pPr>
        <w:ind w:firstLine="540"/>
        <w:jc w:val="center"/>
      </w:pPr>
    </w:p>
    <w:p w:rsidR="00434047" w:rsidRPr="001B636E" w:rsidRDefault="00364B86" w:rsidP="00434047">
      <w:pPr>
        <w:ind w:firstLine="567"/>
        <w:rPr>
          <w:b/>
        </w:rPr>
      </w:pPr>
      <w:r w:rsidRPr="001B636E">
        <w:rPr>
          <w:b/>
        </w:rPr>
        <w:t xml:space="preserve">2. </w:t>
      </w:r>
      <w:r w:rsidR="00434047" w:rsidRPr="001B636E">
        <w:rPr>
          <w:b/>
        </w:rPr>
        <w:t>Компетенции, выносимые на государственную итоговую аттестацию</w:t>
      </w:r>
    </w:p>
    <w:p w:rsidR="00A35625" w:rsidRPr="001B636E" w:rsidRDefault="00692DC8" w:rsidP="00364B86">
      <w:pPr>
        <w:ind w:firstLine="540"/>
        <w:jc w:val="both"/>
      </w:pPr>
      <w:r w:rsidRPr="001B636E">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7B4698" w:rsidRPr="001B636E">
        <w:rPr>
          <w:rFonts w:eastAsia="Calibri"/>
          <w:lang w:eastAsia="en-US" w:bidi="ru-RU"/>
        </w:rPr>
        <w:t>44.03.01 Педагогическое образование</w:t>
      </w:r>
      <w:r w:rsidR="0019515F" w:rsidRPr="001B636E">
        <w:rPr>
          <w:rFonts w:eastAsia="Calibri"/>
          <w:lang w:eastAsia="en-US" w:bidi="ru-RU"/>
        </w:rPr>
        <w:t xml:space="preserve"> </w:t>
      </w:r>
      <w:r w:rsidR="0019515F" w:rsidRPr="001B636E">
        <w:rPr>
          <w:rFonts w:eastAsia="Calibri"/>
          <w:lang w:eastAsia="en-US"/>
        </w:rPr>
        <w:t xml:space="preserve">направленность (профиль) программы: </w:t>
      </w:r>
      <w:r w:rsidR="007B4698" w:rsidRPr="001B636E">
        <w:rPr>
          <w:rFonts w:eastAsia="Calibri"/>
          <w:lang w:eastAsia="en-US"/>
        </w:rPr>
        <w:t>«Русский язык»</w:t>
      </w:r>
      <w:r w:rsidR="00434047" w:rsidRPr="001B636E">
        <w:t xml:space="preserve">. </w:t>
      </w:r>
      <w:r w:rsidRPr="001B636E">
        <w:t xml:space="preserve"> </w:t>
      </w:r>
      <w:bookmarkStart w:id="0" w:name="_Toc532219011"/>
    </w:p>
    <w:p w:rsidR="00083819" w:rsidRPr="001B636E" w:rsidRDefault="00083819" w:rsidP="00364B86">
      <w:pPr>
        <w:jc w:val="both"/>
      </w:pPr>
      <w:r w:rsidRPr="001B636E">
        <w:t>В ходе ГИА обучающийся должен продемонстрировать сформированность следующих компетенций.</w:t>
      </w:r>
    </w:p>
    <w:p w:rsidR="00A35625" w:rsidRDefault="00A35625" w:rsidP="00A35625">
      <w:pPr>
        <w:ind w:firstLine="540"/>
        <w:jc w:val="both"/>
        <w:rPr>
          <w:b/>
        </w:rPr>
      </w:pPr>
      <w:r w:rsidRPr="001B636E">
        <w:rPr>
          <w:b/>
        </w:rPr>
        <w:t>Универсальные компетенции выпускников и индикаторы их достижения</w:t>
      </w:r>
      <w:bookmarkEnd w:id="0"/>
    </w:p>
    <w:p w:rsidR="001B636E" w:rsidRPr="001B636E" w:rsidRDefault="001B636E" w:rsidP="00A35625">
      <w:pPr>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2513"/>
        <w:gridCol w:w="5280"/>
      </w:tblGrid>
      <w:tr w:rsidR="00A35625" w:rsidRPr="001B636E" w:rsidTr="00A35625">
        <w:trPr>
          <w:tblHeader/>
        </w:trPr>
        <w:tc>
          <w:tcPr>
            <w:tcW w:w="1046" w:type="pct"/>
          </w:tcPr>
          <w:p w:rsidR="00A35625" w:rsidRPr="001B636E" w:rsidRDefault="00A35625" w:rsidP="00A35625">
            <w:pPr>
              <w:spacing w:before="60" w:after="60"/>
              <w:jc w:val="center"/>
              <w:rPr>
                <w:b/>
              </w:rPr>
            </w:pPr>
            <w:r w:rsidRPr="001B636E">
              <w:rPr>
                <w:b/>
              </w:rPr>
              <w:t>Категория универсальной компетенции</w:t>
            </w:r>
          </w:p>
        </w:tc>
        <w:tc>
          <w:tcPr>
            <w:tcW w:w="1275" w:type="pct"/>
          </w:tcPr>
          <w:p w:rsidR="00A35625" w:rsidRPr="001B636E" w:rsidRDefault="00A35625" w:rsidP="00A35625">
            <w:pPr>
              <w:spacing w:before="60" w:after="60"/>
              <w:jc w:val="center"/>
              <w:rPr>
                <w:b/>
                <w:iCs/>
              </w:rPr>
            </w:pPr>
            <w:r w:rsidRPr="001B636E">
              <w:rPr>
                <w:b/>
                <w:iCs/>
              </w:rPr>
              <w:t xml:space="preserve">Код и наименование </w:t>
            </w:r>
            <w:r w:rsidRPr="001B636E">
              <w:rPr>
                <w:b/>
              </w:rPr>
              <w:t xml:space="preserve">универсальной компетенции </w:t>
            </w:r>
          </w:p>
        </w:tc>
        <w:tc>
          <w:tcPr>
            <w:tcW w:w="2679" w:type="pct"/>
          </w:tcPr>
          <w:p w:rsidR="00A35625" w:rsidRPr="001B636E" w:rsidRDefault="00A35625" w:rsidP="00A35625">
            <w:pPr>
              <w:spacing w:before="60" w:after="60"/>
              <w:jc w:val="center"/>
              <w:rPr>
                <w:b/>
                <w:iCs/>
              </w:rPr>
            </w:pPr>
            <w:r w:rsidRPr="001B636E">
              <w:rPr>
                <w:b/>
                <w:iCs/>
              </w:rPr>
              <w:t xml:space="preserve">Код и наименование индикатора достижения </w:t>
            </w:r>
            <w:r w:rsidRPr="001B636E">
              <w:rPr>
                <w:b/>
              </w:rPr>
              <w:t xml:space="preserve">универсальной </w:t>
            </w:r>
            <w:r w:rsidRPr="001B636E">
              <w:rPr>
                <w:b/>
                <w:iCs/>
              </w:rPr>
              <w:t>компетенции</w:t>
            </w:r>
          </w:p>
        </w:tc>
      </w:tr>
      <w:tr w:rsidR="00A35625" w:rsidRPr="001B636E" w:rsidTr="002805A8">
        <w:trPr>
          <w:trHeight w:val="587"/>
        </w:trPr>
        <w:tc>
          <w:tcPr>
            <w:tcW w:w="1046" w:type="pct"/>
            <w:vAlign w:val="center"/>
          </w:tcPr>
          <w:p w:rsidR="00A35625" w:rsidRPr="001B636E" w:rsidRDefault="00A35625" w:rsidP="00A35625">
            <w:pPr>
              <w:spacing w:before="60" w:after="60"/>
              <w:rPr>
                <w:iCs/>
                <w:sz w:val="20"/>
                <w:szCs w:val="20"/>
              </w:rPr>
            </w:pPr>
            <w:r w:rsidRPr="001B636E">
              <w:rPr>
                <w:sz w:val="20"/>
                <w:szCs w:val="20"/>
              </w:rPr>
              <w:t>Системное и критическое мышление</w:t>
            </w:r>
          </w:p>
        </w:tc>
        <w:tc>
          <w:tcPr>
            <w:tcW w:w="1275" w:type="pct"/>
          </w:tcPr>
          <w:p w:rsidR="00A35625" w:rsidRPr="001B636E" w:rsidRDefault="00A35625" w:rsidP="0068389D">
            <w:pPr>
              <w:rPr>
                <w:sz w:val="20"/>
                <w:szCs w:val="20"/>
              </w:rPr>
            </w:pPr>
            <w:r w:rsidRPr="001B636E">
              <w:rPr>
                <w:b/>
                <w:kern w:val="24"/>
                <w:sz w:val="20"/>
                <w:szCs w:val="20"/>
              </w:rPr>
              <w:t>УК-1:</w:t>
            </w:r>
          </w:p>
          <w:p w:rsidR="00A35625" w:rsidRPr="001B636E" w:rsidRDefault="00A35625" w:rsidP="00A35625">
            <w:pPr>
              <w:pStyle w:val="Default"/>
              <w:jc w:val="both"/>
              <w:rPr>
                <w:color w:val="auto"/>
                <w:sz w:val="20"/>
                <w:szCs w:val="20"/>
              </w:rPr>
            </w:pPr>
            <w:r w:rsidRPr="001B636E">
              <w:rPr>
                <w:color w:val="auto"/>
                <w:sz w:val="20"/>
                <w:szCs w:val="20"/>
              </w:rPr>
              <w:t>способен осуществлять поиск, критический ана</w:t>
            </w:r>
            <w:r w:rsidR="00A73202" w:rsidRPr="001B636E">
              <w:rPr>
                <w:color w:val="auto"/>
                <w:sz w:val="20"/>
                <w:szCs w:val="20"/>
              </w:rPr>
              <w:t>лиз информации,</w:t>
            </w:r>
            <w:r w:rsidRPr="001B636E">
              <w:rPr>
                <w:color w:val="auto"/>
                <w:sz w:val="20"/>
                <w:szCs w:val="20"/>
              </w:rPr>
              <w:t xml:space="preserve"> применять системный подход для решения поставленных задач </w:t>
            </w:r>
            <w:r w:rsidRPr="001B636E">
              <w:rPr>
                <w:color w:val="auto"/>
                <w:kern w:val="24"/>
                <w:sz w:val="20"/>
                <w:szCs w:val="20"/>
              </w:rPr>
              <w:t xml:space="preserve"> </w:t>
            </w:r>
          </w:p>
        </w:tc>
        <w:tc>
          <w:tcPr>
            <w:tcW w:w="2679" w:type="pct"/>
          </w:tcPr>
          <w:p w:rsidR="00A35625" w:rsidRPr="001B636E" w:rsidRDefault="00A35625" w:rsidP="0068389D">
            <w:pPr>
              <w:rPr>
                <w:sz w:val="20"/>
                <w:szCs w:val="20"/>
              </w:rPr>
            </w:pPr>
            <w:r w:rsidRPr="001B636E">
              <w:rPr>
                <w:kern w:val="24"/>
                <w:sz w:val="20"/>
                <w:szCs w:val="20"/>
              </w:rPr>
              <w:t>УК-1</w:t>
            </w:r>
            <w:r w:rsidRPr="001B636E">
              <w:rPr>
                <w:sz w:val="20"/>
                <w:szCs w:val="20"/>
              </w:rPr>
              <w:t xml:space="preserve">.1. Знать </w:t>
            </w:r>
            <w:r w:rsidR="00880956" w:rsidRPr="001B636E">
              <w:rPr>
                <w:sz w:val="20"/>
                <w:szCs w:val="20"/>
              </w:rPr>
              <w:t>основы критического и особенности системного мышления</w:t>
            </w:r>
            <w:r w:rsidR="00A73202" w:rsidRPr="001B636E">
              <w:rPr>
                <w:sz w:val="20"/>
                <w:szCs w:val="20"/>
              </w:rPr>
              <w:t>;</w:t>
            </w:r>
          </w:p>
          <w:p w:rsidR="00A35625" w:rsidRPr="001B636E" w:rsidRDefault="00A35625" w:rsidP="0068389D">
            <w:pPr>
              <w:rPr>
                <w:b/>
                <w:sz w:val="20"/>
                <w:szCs w:val="20"/>
              </w:rPr>
            </w:pPr>
            <w:r w:rsidRPr="001B636E">
              <w:rPr>
                <w:kern w:val="24"/>
                <w:sz w:val="20"/>
                <w:szCs w:val="20"/>
              </w:rPr>
              <w:t>УК-1</w:t>
            </w:r>
            <w:r w:rsidRPr="001B636E">
              <w:rPr>
                <w:sz w:val="20"/>
                <w:szCs w:val="20"/>
              </w:rPr>
              <w:t xml:space="preserve">.2. </w:t>
            </w:r>
            <w:r w:rsidR="00A73202" w:rsidRPr="001B636E">
              <w:rPr>
                <w:sz w:val="20"/>
                <w:szCs w:val="20"/>
              </w:rPr>
              <w:t xml:space="preserve">уметь </w:t>
            </w:r>
            <w:r w:rsidR="00002BE0" w:rsidRPr="001B636E">
              <w:rPr>
                <w:sz w:val="20"/>
                <w:szCs w:val="20"/>
              </w:rPr>
              <w:t>применять логические формы и процедуры, способен к рефлексии по поводу собственной и чужой мыслительной деятельности</w:t>
            </w:r>
            <w:r w:rsidR="00A73202" w:rsidRPr="001B636E">
              <w:rPr>
                <w:sz w:val="20"/>
                <w:szCs w:val="20"/>
              </w:rPr>
              <w:t>;</w:t>
            </w:r>
          </w:p>
          <w:p w:rsidR="00A35625" w:rsidRPr="001B636E" w:rsidRDefault="00A35625" w:rsidP="0068389D">
            <w:pPr>
              <w:rPr>
                <w:sz w:val="20"/>
                <w:szCs w:val="20"/>
              </w:rPr>
            </w:pPr>
            <w:r w:rsidRPr="001B636E">
              <w:rPr>
                <w:kern w:val="24"/>
                <w:sz w:val="20"/>
                <w:szCs w:val="20"/>
              </w:rPr>
              <w:t>УК-1</w:t>
            </w:r>
            <w:r w:rsidRPr="001B636E">
              <w:rPr>
                <w:sz w:val="20"/>
                <w:szCs w:val="20"/>
              </w:rPr>
              <w:t>.3.</w:t>
            </w:r>
            <w:r w:rsidR="00A73202" w:rsidRPr="001B636E">
              <w:t xml:space="preserve"> </w:t>
            </w:r>
            <w:r w:rsidR="00A73202" w:rsidRPr="001B636E">
              <w:rPr>
                <w:sz w:val="20"/>
                <w:szCs w:val="20"/>
              </w:rPr>
              <w:t xml:space="preserve">уметь </w:t>
            </w:r>
            <w:r w:rsidR="00002BE0" w:rsidRPr="001B636E">
              <w:rPr>
                <w:sz w:val="20"/>
                <w:szCs w:val="20"/>
              </w:rPr>
              <w:t>анализировать источник информации с точки зрения временных и пространственных условий его возникновения</w:t>
            </w:r>
            <w:r w:rsidR="00A73202" w:rsidRPr="001B636E">
              <w:rPr>
                <w:sz w:val="20"/>
                <w:szCs w:val="20"/>
              </w:rPr>
              <w:t>;</w:t>
            </w:r>
          </w:p>
          <w:p w:rsidR="00A35625" w:rsidRPr="001B636E" w:rsidRDefault="00A35625" w:rsidP="0068389D">
            <w:pPr>
              <w:rPr>
                <w:sz w:val="20"/>
                <w:szCs w:val="20"/>
              </w:rPr>
            </w:pPr>
            <w:r w:rsidRPr="001B636E">
              <w:rPr>
                <w:kern w:val="24"/>
                <w:sz w:val="20"/>
                <w:szCs w:val="20"/>
              </w:rPr>
              <w:t>УК-1</w:t>
            </w:r>
            <w:r w:rsidRPr="001B636E">
              <w:rPr>
                <w:sz w:val="20"/>
                <w:szCs w:val="20"/>
              </w:rPr>
              <w:t>.4.</w:t>
            </w:r>
            <w:r w:rsidR="00A73202" w:rsidRPr="001B636E">
              <w:t xml:space="preserve"> </w:t>
            </w:r>
            <w:r w:rsidR="00A73202" w:rsidRPr="001B636E">
              <w:rPr>
                <w:sz w:val="20"/>
                <w:szCs w:val="20"/>
              </w:rPr>
              <w:t xml:space="preserve">уметь </w:t>
            </w:r>
            <w:r w:rsidR="00002BE0" w:rsidRPr="001B636E">
              <w:rPr>
                <w:sz w:val="20"/>
                <w:szCs w:val="20"/>
              </w:rPr>
              <w:t>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r w:rsidR="00A73202" w:rsidRPr="001B636E">
              <w:rPr>
                <w:sz w:val="20"/>
                <w:szCs w:val="20"/>
              </w:rPr>
              <w:t>;</w:t>
            </w:r>
          </w:p>
          <w:p w:rsidR="00A35625" w:rsidRPr="001B636E" w:rsidRDefault="00A35625" w:rsidP="0068389D">
            <w:pPr>
              <w:rPr>
                <w:sz w:val="20"/>
                <w:szCs w:val="20"/>
              </w:rPr>
            </w:pPr>
            <w:r w:rsidRPr="001B636E">
              <w:rPr>
                <w:kern w:val="24"/>
                <w:sz w:val="20"/>
                <w:szCs w:val="20"/>
              </w:rPr>
              <w:t>УК-1</w:t>
            </w:r>
            <w:r w:rsidRPr="001B636E">
              <w:rPr>
                <w:sz w:val="20"/>
                <w:szCs w:val="20"/>
              </w:rPr>
              <w:t>.5.</w:t>
            </w:r>
            <w:r w:rsidR="00A73202" w:rsidRPr="001B636E">
              <w:t xml:space="preserve"> </w:t>
            </w:r>
            <w:r w:rsidR="00002BE0" w:rsidRPr="001B636E">
              <w:rPr>
                <w:sz w:val="20"/>
                <w:szCs w:val="20"/>
              </w:rPr>
              <w:t>владеть  навыком аргументированного формирования собственного суждения и оценки информации, при</w:t>
            </w:r>
            <w:r w:rsidR="00002BE0" w:rsidRPr="001B636E">
              <w:rPr>
                <w:sz w:val="20"/>
                <w:szCs w:val="20"/>
              </w:rPr>
              <w:lastRenderedPageBreak/>
              <w:t>нятия обоснованного решения</w:t>
            </w:r>
            <w:r w:rsidR="00A73202" w:rsidRPr="001B636E">
              <w:rPr>
                <w:sz w:val="20"/>
                <w:szCs w:val="20"/>
              </w:rPr>
              <w:t>;</w:t>
            </w:r>
          </w:p>
          <w:p w:rsidR="00A73202" w:rsidRPr="001B636E" w:rsidRDefault="00A73202" w:rsidP="00002BE0">
            <w:pPr>
              <w:rPr>
                <w:sz w:val="20"/>
                <w:szCs w:val="20"/>
              </w:rPr>
            </w:pPr>
            <w:r w:rsidRPr="001B636E">
              <w:rPr>
                <w:kern w:val="24"/>
                <w:sz w:val="20"/>
                <w:szCs w:val="20"/>
              </w:rPr>
              <w:t>УК-1</w:t>
            </w:r>
            <w:r w:rsidRPr="001B636E">
              <w:rPr>
                <w:sz w:val="20"/>
                <w:szCs w:val="20"/>
              </w:rPr>
              <w:t xml:space="preserve">.6. владеть  </w:t>
            </w:r>
            <w:r w:rsidR="00002BE0" w:rsidRPr="001B636E">
              <w:rPr>
                <w:sz w:val="20"/>
                <w:szCs w:val="20"/>
              </w:rPr>
              <w:t>навыком определения практических последствий предложенного решения задач</w:t>
            </w:r>
          </w:p>
        </w:tc>
      </w:tr>
      <w:tr w:rsidR="00A35625" w:rsidRPr="001B636E" w:rsidTr="00A35625">
        <w:trPr>
          <w:trHeight w:val="598"/>
        </w:trPr>
        <w:tc>
          <w:tcPr>
            <w:tcW w:w="1046" w:type="pct"/>
            <w:vAlign w:val="center"/>
          </w:tcPr>
          <w:p w:rsidR="00A35625" w:rsidRPr="001B636E" w:rsidRDefault="00A35625" w:rsidP="00A35625">
            <w:pPr>
              <w:spacing w:before="60" w:after="60"/>
              <w:rPr>
                <w:iCs/>
                <w:sz w:val="20"/>
                <w:szCs w:val="20"/>
              </w:rPr>
            </w:pPr>
            <w:r w:rsidRPr="001B636E">
              <w:rPr>
                <w:sz w:val="20"/>
                <w:szCs w:val="20"/>
              </w:rPr>
              <w:lastRenderedPageBreak/>
              <w:t>Разработка и реализация проектов</w:t>
            </w:r>
          </w:p>
        </w:tc>
        <w:tc>
          <w:tcPr>
            <w:tcW w:w="1275" w:type="pct"/>
          </w:tcPr>
          <w:p w:rsidR="00A35625" w:rsidRPr="001B636E" w:rsidRDefault="00A35625" w:rsidP="0068389D">
            <w:pPr>
              <w:rPr>
                <w:sz w:val="20"/>
                <w:szCs w:val="20"/>
              </w:rPr>
            </w:pPr>
            <w:r w:rsidRPr="001B636E">
              <w:rPr>
                <w:b/>
                <w:kern w:val="24"/>
                <w:sz w:val="20"/>
                <w:szCs w:val="20"/>
              </w:rPr>
              <w:t>УК-2:</w:t>
            </w:r>
          </w:p>
          <w:p w:rsidR="00A35625" w:rsidRPr="001B636E" w:rsidRDefault="00A35625" w:rsidP="00D2764E">
            <w:pPr>
              <w:pStyle w:val="Default"/>
              <w:jc w:val="both"/>
              <w:rPr>
                <w:b/>
                <w:kern w:val="24"/>
                <w:sz w:val="20"/>
                <w:szCs w:val="20"/>
              </w:rPr>
            </w:pPr>
            <w:r w:rsidRPr="001B636E">
              <w:rPr>
                <w:color w:val="auto"/>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679" w:type="pct"/>
          </w:tcPr>
          <w:p w:rsidR="00A35625" w:rsidRPr="001B636E" w:rsidRDefault="00A35625" w:rsidP="0068389D">
            <w:pPr>
              <w:rPr>
                <w:sz w:val="20"/>
                <w:szCs w:val="20"/>
              </w:rPr>
            </w:pPr>
            <w:r w:rsidRPr="001B636E">
              <w:rPr>
                <w:kern w:val="24"/>
                <w:sz w:val="20"/>
                <w:szCs w:val="20"/>
              </w:rPr>
              <w:t>УК-2</w:t>
            </w:r>
            <w:r w:rsidRPr="001B636E">
              <w:rPr>
                <w:sz w:val="20"/>
                <w:szCs w:val="20"/>
              </w:rPr>
              <w:t xml:space="preserve">.1. </w:t>
            </w:r>
            <w:r w:rsidR="009E7788" w:rsidRPr="001B636E">
              <w:rPr>
                <w:sz w:val="20"/>
                <w:szCs w:val="20"/>
              </w:rPr>
              <w:t xml:space="preserve">знать </w:t>
            </w:r>
            <w:r w:rsidR="00D2764E" w:rsidRPr="001B636E">
              <w:rPr>
                <w:sz w:val="20"/>
                <w:szCs w:val="20"/>
              </w:rPr>
              <w:t>совокупность взаимосвязанных задач, обеспечивающих достижение поставленной цели, исходя из действующих правовых норм</w:t>
            </w:r>
            <w:r w:rsidR="009E7788" w:rsidRPr="001B636E">
              <w:rPr>
                <w:sz w:val="20"/>
                <w:szCs w:val="20"/>
              </w:rPr>
              <w:t>;</w:t>
            </w:r>
          </w:p>
          <w:p w:rsidR="009E7788" w:rsidRPr="001B636E" w:rsidRDefault="00A35625" w:rsidP="0068389D">
            <w:pPr>
              <w:rPr>
                <w:sz w:val="20"/>
                <w:szCs w:val="20"/>
              </w:rPr>
            </w:pPr>
            <w:r w:rsidRPr="001B636E">
              <w:rPr>
                <w:kern w:val="24"/>
                <w:sz w:val="20"/>
                <w:szCs w:val="20"/>
              </w:rPr>
              <w:t>УК-2</w:t>
            </w:r>
            <w:r w:rsidRPr="001B636E">
              <w:rPr>
                <w:sz w:val="20"/>
                <w:szCs w:val="20"/>
              </w:rPr>
              <w:t xml:space="preserve">.2. </w:t>
            </w:r>
            <w:r w:rsidR="009E7788" w:rsidRPr="001B636E">
              <w:rPr>
                <w:sz w:val="20"/>
                <w:szCs w:val="20"/>
              </w:rPr>
              <w:t xml:space="preserve">уметь </w:t>
            </w:r>
            <w:r w:rsidR="00D2764E" w:rsidRPr="001B636E">
              <w:rPr>
                <w:sz w:val="20"/>
                <w:szCs w:val="20"/>
              </w:rPr>
              <w:t>определять ресурсное обеспечение для достижения поставленной цели</w:t>
            </w:r>
            <w:r w:rsidR="009E7788" w:rsidRPr="001B636E">
              <w:rPr>
                <w:sz w:val="20"/>
                <w:szCs w:val="20"/>
              </w:rPr>
              <w:t>;</w:t>
            </w:r>
          </w:p>
          <w:p w:rsidR="009E7788" w:rsidRPr="001B636E" w:rsidRDefault="00A35625" w:rsidP="0068389D">
            <w:pPr>
              <w:rPr>
                <w:sz w:val="20"/>
                <w:szCs w:val="20"/>
              </w:rPr>
            </w:pPr>
            <w:r w:rsidRPr="001B636E">
              <w:rPr>
                <w:kern w:val="24"/>
                <w:sz w:val="20"/>
                <w:szCs w:val="20"/>
              </w:rPr>
              <w:t>УК-2</w:t>
            </w:r>
            <w:r w:rsidRPr="001B636E">
              <w:rPr>
                <w:sz w:val="20"/>
                <w:szCs w:val="20"/>
              </w:rPr>
              <w:t xml:space="preserve">.3. </w:t>
            </w:r>
            <w:r w:rsidR="00D2764E" w:rsidRPr="001B636E">
              <w:rPr>
                <w:sz w:val="20"/>
                <w:szCs w:val="20"/>
              </w:rPr>
              <w:t>владеть навыками оценивания вероятных рисков и ограничений в решении поставленных задач</w:t>
            </w:r>
            <w:r w:rsidR="009E7788" w:rsidRPr="001B636E">
              <w:rPr>
                <w:sz w:val="20"/>
                <w:szCs w:val="20"/>
              </w:rPr>
              <w:t>;</w:t>
            </w:r>
          </w:p>
          <w:p w:rsidR="00A35625" w:rsidRPr="001B636E" w:rsidRDefault="00A35625" w:rsidP="00D2764E">
            <w:pPr>
              <w:rPr>
                <w:sz w:val="20"/>
                <w:szCs w:val="20"/>
              </w:rPr>
            </w:pPr>
            <w:r w:rsidRPr="001B636E">
              <w:rPr>
                <w:kern w:val="24"/>
                <w:sz w:val="20"/>
                <w:szCs w:val="20"/>
              </w:rPr>
              <w:t>УК-2</w:t>
            </w:r>
            <w:r w:rsidRPr="001B636E">
              <w:rPr>
                <w:sz w:val="20"/>
                <w:szCs w:val="20"/>
              </w:rPr>
              <w:t xml:space="preserve">.4. </w:t>
            </w:r>
            <w:r w:rsidR="009E7788" w:rsidRPr="001B636E">
              <w:rPr>
                <w:sz w:val="20"/>
                <w:szCs w:val="20"/>
              </w:rPr>
              <w:t xml:space="preserve">владеть </w:t>
            </w:r>
            <w:r w:rsidR="00D2764E" w:rsidRPr="001B636E">
              <w:rPr>
                <w:sz w:val="20"/>
                <w:szCs w:val="20"/>
              </w:rPr>
              <w:t xml:space="preserve">навыками определения ожидаемых результатов решения поставленных задач </w:t>
            </w:r>
          </w:p>
        </w:tc>
      </w:tr>
      <w:tr w:rsidR="00A35625" w:rsidRPr="001B636E" w:rsidTr="00A35625">
        <w:trPr>
          <w:trHeight w:val="803"/>
        </w:trPr>
        <w:tc>
          <w:tcPr>
            <w:tcW w:w="1046" w:type="pct"/>
            <w:vAlign w:val="center"/>
          </w:tcPr>
          <w:p w:rsidR="00A35625" w:rsidRPr="001B636E" w:rsidRDefault="00A35625" w:rsidP="00A35625">
            <w:pPr>
              <w:spacing w:before="60" w:after="60"/>
              <w:rPr>
                <w:iCs/>
                <w:sz w:val="20"/>
                <w:szCs w:val="20"/>
              </w:rPr>
            </w:pPr>
            <w:r w:rsidRPr="001B636E">
              <w:rPr>
                <w:sz w:val="20"/>
                <w:szCs w:val="20"/>
              </w:rPr>
              <w:t>Командная работа и лидерство</w:t>
            </w:r>
          </w:p>
        </w:tc>
        <w:tc>
          <w:tcPr>
            <w:tcW w:w="1275" w:type="pct"/>
          </w:tcPr>
          <w:p w:rsidR="00A35625" w:rsidRPr="001B636E" w:rsidRDefault="00A35625" w:rsidP="0068389D">
            <w:pPr>
              <w:rPr>
                <w:sz w:val="20"/>
                <w:szCs w:val="20"/>
              </w:rPr>
            </w:pPr>
            <w:r w:rsidRPr="001B636E">
              <w:rPr>
                <w:b/>
                <w:kern w:val="24"/>
                <w:sz w:val="20"/>
                <w:szCs w:val="20"/>
              </w:rPr>
              <w:t>УК- 3:</w:t>
            </w:r>
          </w:p>
          <w:p w:rsidR="00A35625" w:rsidRPr="001B636E" w:rsidRDefault="00A35625" w:rsidP="00A35625">
            <w:pPr>
              <w:pStyle w:val="Default"/>
              <w:jc w:val="both"/>
              <w:rPr>
                <w:color w:val="auto"/>
                <w:sz w:val="20"/>
                <w:szCs w:val="20"/>
              </w:rPr>
            </w:pPr>
            <w:r w:rsidRPr="001B636E">
              <w:rPr>
                <w:color w:val="auto"/>
                <w:sz w:val="20"/>
                <w:szCs w:val="20"/>
              </w:rPr>
              <w:t xml:space="preserve">способен осуществлять социальное взаимодействие и реализовывать свою роль в команде </w:t>
            </w:r>
          </w:p>
          <w:p w:rsidR="00A35625" w:rsidRPr="001B636E" w:rsidRDefault="00A35625" w:rsidP="0068389D">
            <w:pPr>
              <w:rPr>
                <w:b/>
                <w:sz w:val="20"/>
                <w:szCs w:val="20"/>
              </w:rPr>
            </w:pPr>
          </w:p>
        </w:tc>
        <w:tc>
          <w:tcPr>
            <w:tcW w:w="2679" w:type="pct"/>
          </w:tcPr>
          <w:p w:rsidR="008E13AD" w:rsidRPr="001B636E" w:rsidRDefault="00A35625" w:rsidP="0068389D">
            <w:pPr>
              <w:rPr>
                <w:sz w:val="20"/>
                <w:szCs w:val="20"/>
              </w:rPr>
            </w:pPr>
            <w:r w:rsidRPr="001B636E">
              <w:rPr>
                <w:kern w:val="24"/>
                <w:sz w:val="20"/>
                <w:szCs w:val="20"/>
              </w:rPr>
              <w:t>УК-3</w:t>
            </w:r>
            <w:r w:rsidRPr="001B636E">
              <w:rPr>
                <w:sz w:val="20"/>
                <w:szCs w:val="20"/>
              </w:rPr>
              <w:t xml:space="preserve">.1. </w:t>
            </w:r>
            <w:r w:rsidR="008E13AD" w:rsidRPr="001B636E">
              <w:rPr>
                <w:sz w:val="20"/>
                <w:szCs w:val="20"/>
              </w:rPr>
              <w:t xml:space="preserve">знать </w:t>
            </w:r>
            <w:r w:rsidR="00B7569D" w:rsidRPr="001B636E">
              <w:rPr>
                <w:sz w:val="20"/>
                <w:szCs w:val="20"/>
              </w:rPr>
              <w:t>основы эффективного речевого и социального взаимодействия</w:t>
            </w:r>
            <w:r w:rsidR="008E13AD" w:rsidRPr="001B636E">
              <w:rPr>
                <w:sz w:val="20"/>
                <w:szCs w:val="20"/>
              </w:rPr>
              <w:t>;</w:t>
            </w:r>
          </w:p>
          <w:p w:rsidR="008E13AD" w:rsidRPr="001B636E" w:rsidRDefault="00A35625" w:rsidP="0068389D">
            <w:pPr>
              <w:rPr>
                <w:sz w:val="20"/>
                <w:szCs w:val="20"/>
              </w:rPr>
            </w:pPr>
            <w:r w:rsidRPr="001B636E">
              <w:rPr>
                <w:kern w:val="24"/>
                <w:sz w:val="20"/>
                <w:szCs w:val="20"/>
              </w:rPr>
              <w:t>УК-3</w:t>
            </w:r>
            <w:r w:rsidRPr="001B636E">
              <w:rPr>
                <w:sz w:val="20"/>
                <w:szCs w:val="20"/>
              </w:rPr>
              <w:t xml:space="preserve">.2. </w:t>
            </w:r>
            <w:r w:rsidR="00B7569D" w:rsidRPr="001B636E">
              <w:rPr>
                <w:sz w:val="20"/>
                <w:szCs w:val="20"/>
              </w:rPr>
              <w:t>уметь  работать в команде, проявлять лидерские качества и умения</w:t>
            </w:r>
            <w:r w:rsidR="008E13AD" w:rsidRPr="001B636E">
              <w:rPr>
                <w:sz w:val="20"/>
                <w:szCs w:val="20"/>
              </w:rPr>
              <w:t>;</w:t>
            </w:r>
          </w:p>
          <w:p w:rsidR="008E13AD" w:rsidRPr="001B636E" w:rsidRDefault="00A35625" w:rsidP="00B7569D">
            <w:pPr>
              <w:rPr>
                <w:sz w:val="20"/>
                <w:szCs w:val="20"/>
              </w:rPr>
            </w:pPr>
            <w:r w:rsidRPr="001B636E">
              <w:rPr>
                <w:kern w:val="24"/>
                <w:sz w:val="20"/>
                <w:szCs w:val="20"/>
              </w:rPr>
              <w:t>УК-3</w:t>
            </w:r>
            <w:r w:rsidRPr="001B636E">
              <w:rPr>
                <w:sz w:val="20"/>
                <w:szCs w:val="20"/>
              </w:rPr>
              <w:t xml:space="preserve">.3. </w:t>
            </w:r>
            <w:r w:rsidR="00B7569D" w:rsidRPr="001B636E">
              <w:rPr>
                <w:sz w:val="20"/>
                <w:szCs w:val="20"/>
              </w:rPr>
              <w:t>владеть навыками работы с институтами и организациями в процессе осуществления социального взаимодействия</w:t>
            </w:r>
          </w:p>
        </w:tc>
      </w:tr>
      <w:tr w:rsidR="00A35625" w:rsidRPr="001B636E" w:rsidTr="00A35625">
        <w:tc>
          <w:tcPr>
            <w:tcW w:w="1046" w:type="pct"/>
            <w:vAlign w:val="center"/>
          </w:tcPr>
          <w:p w:rsidR="00A35625" w:rsidRPr="001B636E" w:rsidRDefault="00A35625" w:rsidP="00A35625">
            <w:pPr>
              <w:spacing w:before="60" w:after="60"/>
              <w:rPr>
                <w:iCs/>
                <w:sz w:val="20"/>
                <w:szCs w:val="20"/>
              </w:rPr>
            </w:pPr>
            <w:r w:rsidRPr="001B636E">
              <w:rPr>
                <w:sz w:val="20"/>
                <w:szCs w:val="20"/>
              </w:rPr>
              <w:t>Коммуникация</w:t>
            </w:r>
          </w:p>
        </w:tc>
        <w:tc>
          <w:tcPr>
            <w:tcW w:w="1275" w:type="pct"/>
          </w:tcPr>
          <w:p w:rsidR="00A35625" w:rsidRPr="001B636E" w:rsidRDefault="00A35625" w:rsidP="0068389D">
            <w:pPr>
              <w:rPr>
                <w:sz w:val="20"/>
                <w:szCs w:val="20"/>
              </w:rPr>
            </w:pPr>
            <w:r w:rsidRPr="001B636E">
              <w:rPr>
                <w:b/>
                <w:kern w:val="24"/>
                <w:sz w:val="20"/>
                <w:szCs w:val="20"/>
              </w:rPr>
              <w:t>УК-4:</w:t>
            </w:r>
          </w:p>
          <w:p w:rsidR="00A35625" w:rsidRPr="001B636E" w:rsidRDefault="00A35625" w:rsidP="00A35625">
            <w:pPr>
              <w:pStyle w:val="Default"/>
              <w:jc w:val="both"/>
              <w:rPr>
                <w:color w:val="auto"/>
                <w:sz w:val="20"/>
                <w:szCs w:val="20"/>
              </w:rPr>
            </w:pPr>
            <w:r w:rsidRPr="001B636E">
              <w:rPr>
                <w:color w:val="auto"/>
                <w:sz w:val="20"/>
                <w:szCs w:val="20"/>
              </w:rPr>
              <w:t>способен осуществлять деловую коммуникацию в устной и письменной формах на государственном (-ых) языке Российской Федерации и иностранном (-ых) языке (ах)</w:t>
            </w:r>
          </w:p>
          <w:p w:rsidR="00A35625" w:rsidRPr="001B636E" w:rsidRDefault="00A35625" w:rsidP="0068389D">
            <w:pPr>
              <w:rPr>
                <w:b/>
                <w:sz w:val="20"/>
                <w:szCs w:val="20"/>
              </w:rPr>
            </w:pPr>
          </w:p>
        </w:tc>
        <w:tc>
          <w:tcPr>
            <w:tcW w:w="2679" w:type="pct"/>
          </w:tcPr>
          <w:p w:rsidR="00505AF9" w:rsidRPr="001B636E" w:rsidRDefault="00A35625" w:rsidP="0068389D">
            <w:pPr>
              <w:rPr>
                <w:sz w:val="20"/>
                <w:szCs w:val="20"/>
              </w:rPr>
            </w:pPr>
            <w:r w:rsidRPr="001B636E">
              <w:rPr>
                <w:kern w:val="24"/>
                <w:sz w:val="20"/>
                <w:szCs w:val="20"/>
              </w:rPr>
              <w:t>УК-4</w:t>
            </w:r>
            <w:r w:rsidRPr="001B636E">
              <w:rPr>
                <w:sz w:val="20"/>
                <w:szCs w:val="20"/>
              </w:rPr>
              <w:t xml:space="preserve">.1. </w:t>
            </w:r>
            <w:r w:rsidR="00505AF9" w:rsidRPr="001B636E">
              <w:rPr>
                <w:sz w:val="20"/>
                <w:szCs w:val="20"/>
              </w:rPr>
              <w:t xml:space="preserve">знать </w:t>
            </w:r>
            <w:r w:rsidR="00A47360" w:rsidRPr="001B636E">
              <w:rPr>
                <w:sz w:val="20"/>
                <w:szCs w:val="20"/>
              </w:rPr>
              <w:t>различные формы, виды, устной и письменной коммуникации на русском, родном и иностранном(ых) языке(ах)</w:t>
            </w:r>
            <w:r w:rsidR="00505AF9" w:rsidRPr="001B636E">
              <w:rPr>
                <w:sz w:val="20"/>
                <w:szCs w:val="20"/>
              </w:rPr>
              <w:t>;</w:t>
            </w:r>
          </w:p>
          <w:p w:rsidR="0012200A" w:rsidRPr="001B636E" w:rsidRDefault="00A35625" w:rsidP="0068389D">
            <w:pPr>
              <w:rPr>
                <w:sz w:val="20"/>
                <w:szCs w:val="20"/>
              </w:rPr>
            </w:pPr>
            <w:r w:rsidRPr="001B636E">
              <w:rPr>
                <w:kern w:val="24"/>
                <w:sz w:val="20"/>
                <w:szCs w:val="20"/>
              </w:rPr>
              <w:t>УК-4</w:t>
            </w:r>
            <w:r w:rsidRPr="001B636E">
              <w:rPr>
                <w:sz w:val="20"/>
                <w:szCs w:val="20"/>
              </w:rPr>
              <w:t xml:space="preserve">.2.  </w:t>
            </w:r>
            <w:r w:rsidR="0012200A" w:rsidRPr="001B636E">
              <w:rPr>
                <w:sz w:val="20"/>
                <w:szCs w:val="20"/>
              </w:rPr>
              <w:t xml:space="preserve">уметь </w:t>
            </w:r>
            <w:r w:rsidR="00A47360" w:rsidRPr="001B636E">
              <w:rPr>
                <w:sz w:val="20"/>
                <w:szCs w:val="20"/>
              </w:rPr>
              <w:t>свободно воспринимать, анализировать и критически оценивать устную и письменную деловую информацию на русском, родном и иностранном(ых) языке(ах)</w:t>
            </w:r>
            <w:r w:rsidR="0012200A" w:rsidRPr="001B636E">
              <w:rPr>
                <w:sz w:val="20"/>
                <w:szCs w:val="20"/>
              </w:rPr>
              <w:t>;</w:t>
            </w:r>
          </w:p>
          <w:p w:rsidR="0012200A" w:rsidRPr="001B636E" w:rsidRDefault="00A35625" w:rsidP="0068389D">
            <w:pPr>
              <w:rPr>
                <w:sz w:val="20"/>
                <w:szCs w:val="20"/>
              </w:rPr>
            </w:pPr>
            <w:r w:rsidRPr="001B636E">
              <w:rPr>
                <w:kern w:val="24"/>
                <w:sz w:val="20"/>
                <w:szCs w:val="20"/>
              </w:rPr>
              <w:t>УК-4</w:t>
            </w:r>
            <w:r w:rsidRPr="001B636E">
              <w:rPr>
                <w:sz w:val="20"/>
                <w:szCs w:val="20"/>
              </w:rPr>
              <w:t xml:space="preserve">.3. </w:t>
            </w:r>
            <w:r w:rsidR="0012200A" w:rsidRPr="001B636E">
              <w:rPr>
                <w:sz w:val="20"/>
                <w:szCs w:val="20"/>
              </w:rPr>
              <w:t xml:space="preserve">уметь </w:t>
            </w:r>
            <w:r w:rsidR="00A47360" w:rsidRPr="001B636E">
              <w:rPr>
                <w:sz w:val="20"/>
                <w:szCs w:val="20"/>
              </w:rPr>
              <w:t>использовать языковые средства для достижения профессиональны целей на русском, родном и иностранном(ых) языке(ах)</w:t>
            </w:r>
            <w:r w:rsidR="0012200A" w:rsidRPr="001B636E">
              <w:rPr>
                <w:sz w:val="20"/>
                <w:szCs w:val="20"/>
              </w:rPr>
              <w:t>;</w:t>
            </w:r>
          </w:p>
          <w:p w:rsidR="00A35625" w:rsidRPr="001B636E" w:rsidRDefault="00A35625" w:rsidP="00A47360">
            <w:pPr>
              <w:rPr>
                <w:sz w:val="20"/>
                <w:szCs w:val="20"/>
              </w:rPr>
            </w:pPr>
            <w:r w:rsidRPr="001B636E">
              <w:rPr>
                <w:kern w:val="24"/>
                <w:sz w:val="20"/>
                <w:szCs w:val="20"/>
              </w:rPr>
              <w:t>УК-4</w:t>
            </w:r>
            <w:r w:rsidRPr="001B636E">
              <w:rPr>
                <w:sz w:val="20"/>
                <w:szCs w:val="20"/>
              </w:rPr>
              <w:t xml:space="preserve">.4. </w:t>
            </w:r>
            <w:r w:rsidR="00A47360" w:rsidRPr="001B636E">
              <w:rPr>
                <w:sz w:val="20"/>
                <w:szCs w:val="20"/>
              </w:rPr>
              <w:t>УК-4.4: владеть системой норм русского литературного языка, родного языка и нормами иностранного(ых) языка (ов)</w:t>
            </w:r>
          </w:p>
        </w:tc>
      </w:tr>
      <w:tr w:rsidR="00A35625" w:rsidRPr="001B636E" w:rsidTr="00A35625">
        <w:trPr>
          <w:trHeight w:val="314"/>
        </w:trPr>
        <w:tc>
          <w:tcPr>
            <w:tcW w:w="1046" w:type="pct"/>
            <w:vAlign w:val="center"/>
          </w:tcPr>
          <w:p w:rsidR="00A35625" w:rsidRPr="001B636E" w:rsidRDefault="00A35625" w:rsidP="00A35625">
            <w:pPr>
              <w:spacing w:before="60" w:after="60"/>
              <w:rPr>
                <w:iCs/>
                <w:sz w:val="20"/>
                <w:szCs w:val="20"/>
              </w:rPr>
            </w:pPr>
            <w:r w:rsidRPr="001B636E">
              <w:rPr>
                <w:sz w:val="20"/>
                <w:szCs w:val="20"/>
              </w:rPr>
              <w:t>Межкультурное взаимодействие</w:t>
            </w:r>
          </w:p>
        </w:tc>
        <w:tc>
          <w:tcPr>
            <w:tcW w:w="1275" w:type="pct"/>
          </w:tcPr>
          <w:p w:rsidR="00A35625" w:rsidRPr="001B636E" w:rsidRDefault="00A35625" w:rsidP="0068389D">
            <w:pPr>
              <w:rPr>
                <w:sz w:val="20"/>
                <w:szCs w:val="20"/>
              </w:rPr>
            </w:pPr>
            <w:r w:rsidRPr="001B636E">
              <w:rPr>
                <w:b/>
                <w:kern w:val="24"/>
                <w:sz w:val="20"/>
                <w:szCs w:val="20"/>
              </w:rPr>
              <w:t>УК-5:</w:t>
            </w:r>
          </w:p>
          <w:p w:rsidR="00A35625" w:rsidRPr="001B636E" w:rsidRDefault="00A35625" w:rsidP="00A35625">
            <w:pPr>
              <w:pStyle w:val="Default"/>
              <w:jc w:val="both"/>
              <w:rPr>
                <w:color w:val="auto"/>
                <w:sz w:val="20"/>
                <w:szCs w:val="20"/>
              </w:rPr>
            </w:pPr>
            <w:r w:rsidRPr="001B636E">
              <w:rPr>
                <w:color w:val="auto"/>
                <w:sz w:val="20"/>
                <w:szCs w:val="20"/>
              </w:rPr>
              <w:t xml:space="preserve">Способен воспринимать межкультурное разнообразие общества в социально-историческом, этическом и философском контекстах. </w:t>
            </w:r>
          </w:p>
          <w:p w:rsidR="00A35625" w:rsidRPr="001B636E" w:rsidRDefault="00A35625" w:rsidP="0068389D">
            <w:pPr>
              <w:rPr>
                <w:b/>
                <w:sz w:val="20"/>
                <w:szCs w:val="20"/>
              </w:rPr>
            </w:pPr>
          </w:p>
        </w:tc>
        <w:tc>
          <w:tcPr>
            <w:tcW w:w="2679" w:type="pct"/>
          </w:tcPr>
          <w:p w:rsidR="003B3633" w:rsidRPr="001B636E" w:rsidRDefault="00A35625" w:rsidP="00A35625">
            <w:pPr>
              <w:jc w:val="both"/>
              <w:rPr>
                <w:sz w:val="20"/>
                <w:szCs w:val="20"/>
              </w:rPr>
            </w:pPr>
            <w:r w:rsidRPr="001B636E">
              <w:rPr>
                <w:sz w:val="20"/>
                <w:szCs w:val="20"/>
              </w:rPr>
              <w:t xml:space="preserve">УК -5.1. </w:t>
            </w:r>
            <w:r w:rsidR="003B3633" w:rsidRPr="001B636E">
              <w:rPr>
                <w:color w:val="000000"/>
                <w:sz w:val="19"/>
                <w:szCs w:val="19"/>
              </w:rPr>
              <w:t xml:space="preserve">знать </w:t>
            </w:r>
            <w:r w:rsidR="00292FB1" w:rsidRPr="001B636E">
              <w:rPr>
                <w:color w:val="000000"/>
                <w:sz w:val="19"/>
                <w:szCs w:val="19"/>
              </w:rPr>
              <w:t>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r w:rsidR="003B3633" w:rsidRPr="001B636E">
              <w:rPr>
                <w:sz w:val="20"/>
                <w:szCs w:val="20"/>
              </w:rPr>
              <w:t>;</w:t>
            </w:r>
          </w:p>
          <w:p w:rsidR="00A35625" w:rsidRPr="001B636E" w:rsidRDefault="003B3633" w:rsidP="00A35625">
            <w:pPr>
              <w:jc w:val="both"/>
              <w:rPr>
                <w:sz w:val="20"/>
                <w:szCs w:val="20"/>
              </w:rPr>
            </w:pPr>
            <w:r w:rsidRPr="001B636E">
              <w:rPr>
                <w:sz w:val="20"/>
                <w:szCs w:val="20"/>
              </w:rPr>
              <w:t xml:space="preserve"> УК-5.</w:t>
            </w:r>
            <w:r w:rsidR="00A35625" w:rsidRPr="001B636E">
              <w:rPr>
                <w:sz w:val="20"/>
                <w:szCs w:val="20"/>
              </w:rPr>
              <w:t xml:space="preserve">2. </w:t>
            </w:r>
            <w:r w:rsidRPr="001B636E">
              <w:rPr>
                <w:color w:val="000000"/>
                <w:sz w:val="19"/>
                <w:szCs w:val="19"/>
              </w:rPr>
              <w:t xml:space="preserve">уметь </w:t>
            </w:r>
            <w:r w:rsidR="00292FB1" w:rsidRPr="001B636E">
              <w:rPr>
                <w:color w:val="000000"/>
                <w:sz w:val="19"/>
                <w:szCs w:val="19"/>
              </w:rPr>
              <w:t>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r w:rsidRPr="001B636E">
              <w:rPr>
                <w:color w:val="000000"/>
                <w:sz w:val="19"/>
                <w:szCs w:val="19"/>
              </w:rPr>
              <w:t>;</w:t>
            </w:r>
          </w:p>
          <w:p w:rsidR="003B3633" w:rsidRPr="001B636E" w:rsidRDefault="00A35625" w:rsidP="003B3633">
            <w:pPr>
              <w:jc w:val="both"/>
              <w:rPr>
                <w:rStyle w:val="fontstyle01"/>
                <w:rFonts w:ascii="Times New Roman" w:hAnsi="Times New Roman"/>
                <w:color w:val="auto"/>
                <w:sz w:val="20"/>
                <w:szCs w:val="20"/>
              </w:rPr>
            </w:pPr>
            <w:r w:rsidRPr="001B636E">
              <w:rPr>
                <w:sz w:val="20"/>
                <w:szCs w:val="20"/>
              </w:rPr>
              <w:t xml:space="preserve">УК-5.3. </w:t>
            </w:r>
            <w:r w:rsidR="003B3633" w:rsidRPr="001B636E">
              <w:rPr>
                <w:color w:val="000000"/>
                <w:sz w:val="19"/>
                <w:szCs w:val="19"/>
              </w:rPr>
              <w:t xml:space="preserve">уметь </w:t>
            </w:r>
            <w:r w:rsidR="00292FB1" w:rsidRPr="001B636E">
              <w:rPr>
                <w:color w:val="000000"/>
                <w:sz w:val="19"/>
                <w:szCs w:val="19"/>
              </w:rPr>
              <w:t>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p w:rsidR="00A35625" w:rsidRPr="001B636E" w:rsidRDefault="00A35625" w:rsidP="003B3633">
            <w:pPr>
              <w:jc w:val="both"/>
              <w:rPr>
                <w:color w:val="000000"/>
                <w:sz w:val="19"/>
                <w:szCs w:val="19"/>
              </w:rPr>
            </w:pPr>
            <w:r w:rsidRPr="001B636E">
              <w:rPr>
                <w:rFonts w:eastAsia="TimesNewRomanPSMT"/>
                <w:sz w:val="20"/>
                <w:szCs w:val="20"/>
                <w:lang w:eastAsia="en-US"/>
              </w:rPr>
              <w:t>УК-5.4.</w:t>
            </w:r>
            <w:r w:rsidRPr="001B636E">
              <w:rPr>
                <w:sz w:val="20"/>
                <w:szCs w:val="20"/>
              </w:rPr>
              <w:t xml:space="preserve"> </w:t>
            </w:r>
            <w:r w:rsidR="00292FB1" w:rsidRPr="001B636E">
              <w:rPr>
                <w:color w:val="000000"/>
                <w:sz w:val="19"/>
                <w:szCs w:val="19"/>
              </w:rPr>
              <w:t>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r w:rsidR="007B4698" w:rsidRPr="001B636E">
              <w:rPr>
                <w:color w:val="000000"/>
                <w:sz w:val="19"/>
                <w:szCs w:val="19"/>
              </w:rPr>
              <w:t>;</w:t>
            </w:r>
          </w:p>
          <w:p w:rsidR="007B4698" w:rsidRPr="001B636E" w:rsidRDefault="007B4698" w:rsidP="003B3633">
            <w:pPr>
              <w:jc w:val="both"/>
              <w:rPr>
                <w:sz w:val="20"/>
                <w:szCs w:val="20"/>
              </w:rPr>
            </w:pPr>
            <w:r w:rsidRPr="001B636E">
              <w:rPr>
                <w:color w:val="000000"/>
                <w:sz w:val="19"/>
                <w:szCs w:val="19"/>
              </w:rPr>
              <w:t xml:space="preserve">УК-5.5. </w:t>
            </w:r>
            <w:r w:rsidR="00292FB1" w:rsidRPr="001B636E">
              <w:rPr>
                <w:color w:val="000000"/>
                <w:sz w:val="19"/>
                <w:szCs w:val="19"/>
              </w:rPr>
              <w:t>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rsidR="00A35625" w:rsidRPr="001B636E" w:rsidTr="00897ACF">
        <w:trPr>
          <w:trHeight w:val="587"/>
        </w:trPr>
        <w:tc>
          <w:tcPr>
            <w:tcW w:w="1046" w:type="pct"/>
            <w:vMerge w:val="restart"/>
            <w:vAlign w:val="center"/>
          </w:tcPr>
          <w:p w:rsidR="00A35625" w:rsidRPr="001B636E" w:rsidRDefault="00A35625" w:rsidP="00A35625">
            <w:pPr>
              <w:spacing w:before="60" w:after="60"/>
              <w:rPr>
                <w:iCs/>
                <w:sz w:val="20"/>
                <w:szCs w:val="20"/>
              </w:rPr>
            </w:pPr>
            <w:r w:rsidRPr="001B636E">
              <w:rPr>
                <w:sz w:val="20"/>
                <w:szCs w:val="20"/>
              </w:rPr>
              <w:t>Самоорганизация и саморазвитие (в том числе здоровьесбережение)</w:t>
            </w:r>
          </w:p>
        </w:tc>
        <w:tc>
          <w:tcPr>
            <w:tcW w:w="1275" w:type="pct"/>
          </w:tcPr>
          <w:p w:rsidR="00A35625" w:rsidRPr="001B636E" w:rsidRDefault="00A35625" w:rsidP="0068389D">
            <w:pPr>
              <w:rPr>
                <w:sz w:val="20"/>
                <w:szCs w:val="20"/>
              </w:rPr>
            </w:pPr>
            <w:r w:rsidRPr="001B636E">
              <w:rPr>
                <w:b/>
                <w:kern w:val="24"/>
                <w:sz w:val="20"/>
                <w:szCs w:val="20"/>
              </w:rPr>
              <w:t>УК-6:</w:t>
            </w:r>
          </w:p>
          <w:p w:rsidR="00A35625" w:rsidRPr="001B636E" w:rsidRDefault="00A35625" w:rsidP="00897ACF">
            <w:pPr>
              <w:pStyle w:val="Default"/>
              <w:rPr>
                <w:b/>
                <w:sz w:val="20"/>
                <w:szCs w:val="20"/>
              </w:rPr>
            </w:pPr>
            <w:r w:rsidRPr="001B636E">
              <w:rPr>
                <w:color w:val="auto"/>
                <w:sz w:val="20"/>
                <w:szCs w:val="20"/>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679" w:type="pct"/>
          </w:tcPr>
          <w:p w:rsidR="003B3633" w:rsidRPr="001B636E" w:rsidRDefault="00A35625" w:rsidP="0068389D">
            <w:pPr>
              <w:rPr>
                <w:sz w:val="20"/>
                <w:szCs w:val="20"/>
              </w:rPr>
            </w:pPr>
            <w:r w:rsidRPr="001B636E">
              <w:rPr>
                <w:sz w:val="20"/>
                <w:szCs w:val="20"/>
              </w:rPr>
              <w:t xml:space="preserve">УК-6.1. </w:t>
            </w:r>
            <w:r w:rsidR="003B3633" w:rsidRPr="001B636E">
              <w:rPr>
                <w:sz w:val="20"/>
                <w:szCs w:val="20"/>
              </w:rPr>
              <w:t xml:space="preserve">знать </w:t>
            </w:r>
            <w:r w:rsidR="00897ACF" w:rsidRPr="001B636E">
              <w:rPr>
                <w:sz w:val="20"/>
                <w:szCs w:val="20"/>
              </w:rPr>
              <w:t>способы планирования свободного времени и проектирование траектории профессионального и личностного роста</w:t>
            </w:r>
            <w:r w:rsidR="003B3633" w:rsidRPr="001B636E">
              <w:rPr>
                <w:sz w:val="20"/>
                <w:szCs w:val="20"/>
              </w:rPr>
              <w:t>;</w:t>
            </w:r>
          </w:p>
          <w:p w:rsidR="003B3633" w:rsidRPr="001B636E" w:rsidRDefault="00A35625" w:rsidP="0068389D">
            <w:pPr>
              <w:rPr>
                <w:sz w:val="20"/>
                <w:szCs w:val="20"/>
              </w:rPr>
            </w:pPr>
            <w:r w:rsidRPr="001B636E">
              <w:rPr>
                <w:sz w:val="20"/>
                <w:szCs w:val="20"/>
              </w:rPr>
              <w:t>УК-6.2.</w:t>
            </w:r>
            <w:r w:rsidR="003B3633" w:rsidRPr="001B636E">
              <w:t xml:space="preserve"> </w:t>
            </w:r>
            <w:r w:rsidR="00897ACF" w:rsidRPr="001B636E">
              <w:rPr>
                <w:sz w:val="20"/>
                <w:szCs w:val="20"/>
              </w:rPr>
              <w:t>уметь оценивать личностные ресурсы по достижению целей управления своим временем в процессе реализации траектории саморазвития</w:t>
            </w:r>
            <w:r w:rsidR="003B3633" w:rsidRPr="001B636E">
              <w:rPr>
                <w:sz w:val="20"/>
                <w:szCs w:val="20"/>
              </w:rPr>
              <w:t>;</w:t>
            </w:r>
          </w:p>
          <w:p w:rsidR="003B3633" w:rsidRPr="001B636E" w:rsidRDefault="00A35625" w:rsidP="0068389D">
            <w:pPr>
              <w:rPr>
                <w:sz w:val="20"/>
                <w:szCs w:val="20"/>
              </w:rPr>
            </w:pPr>
            <w:r w:rsidRPr="001B636E">
              <w:rPr>
                <w:sz w:val="20"/>
                <w:szCs w:val="20"/>
              </w:rPr>
              <w:t>УК-6.3.</w:t>
            </w:r>
            <w:r w:rsidR="003B3633" w:rsidRPr="001B636E">
              <w:t xml:space="preserve"> </w:t>
            </w:r>
            <w:r w:rsidR="003B3633" w:rsidRPr="001B636E">
              <w:rPr>
                <w:sz w:val="20"/>
                <w:szCs w:val="20"/>
              </w:rPr>
              <w:t xml:space="preserve">уметь </w:t>
            </w:r>
            <w:r w:rsidR="00897ACF" w:rsidRPr="001B636E">
              <w:rPr>
                <w:sz w:val="20"/>
                <w:szCs w:val="20"/>
              </w:rPr>
              <w:t>критически оценивать эффективность использования времени и других ресурсов при решении поставленных целей и задач</w:t>
            </w:r>
            <w:r w:rsidR="003B3633" w:rsidRPr="001B636E">
              <w:rPr>
                <w:sz w:val="20"/>
                <w:szCs w:val="20"/>
              </w:rPr>
              <w:t>;</w:t>
            </w:r>
          </w:p>
          <w:p w:rsidR="003B3633" w:rsidRPr="001B636E" w:rsidRDefault="00A35625" w:rsidP="00897ACF">
            <w:pPr>
              <w:rPr>
                <w:kern w:val="24"/>
                <w:sz w:val="20"/>
                <w:szCs w:val="20"/>
              </w:rPr>
            </w:pPr>
            <w:r w:rsidRPr="001B636E">
              <w:rPr>
                <w:sz w:val="20"/>
                <w:szCs w:val="20"/>
              </w:rPr>
              <w:lastRenderedPageBreak/>
              <w:t>УК-6.4.</w:t>
            </w:r>
            <w:r w:rsidR="003B3633" w:rsidRPr="001B636E">
              <w:t xml:space="preserve"> </w:t>
            </w:r>
            <w:r w:rsidR="00897ACF" w:rsidRPr="001B636E">
              <w:rPr>
                <w:sz w:val="20"/>
                <w:szCs w:val="20"/>
              </w:rPr>
              <w:t>владеть приемами и техниками психической саморегуляции, владения собой и своими ресурсами</w:t>
            </w:r>
          </w:p>
        </w:tc>
      </w:tr>
      <w:tr w:rsidR="00A35625" w:rsidRPr="001B636E" w:rsidTr="00A35625">
        <w:tc>
          <w:tcPr>
            <w:tcW w:w="1046" w:type="pct"/>
            <w:vMerge/>
            <w:vAlign w:val="center"/>
          </w:tcPr>
          <w:p w:rsidR="00A35625" w:rsidRPr="001B636E" w:rsidRDefault="00A35625" w:rsidP="00A35625">
            <w:pPr>
              <w:spacing w:before="60" w:after="60"/>
              <w:rPr>
                <w:iCs/>
                <w:sz w:val="20"/>
                <w:szCs w:val="20"/>
              </w:rPr>
            </w:pPr>
          </w:p>
        </w:tc>
        <w:tc>
          <w:tcPr>
            <w:tcW w:w="1275" w:type="pct"/>
          </w:tcPr>
          <w:p w:rsidR="00A35625" w:rsidRPr="001B636E" w:rsidRDefault="00A35625" w:rsidP="0068389D">
            <w:pPr>
              <w:rPr>
                <w:sz w:val="20"/>
                <w:szCs w:val="20"/>
              </w:rPr>
            </w:pPr>
            <w:r w:rsidRPr="001B636E">
              <w:rPr>
                <w:b/>
                <w:kern w:val="24"/>
                <w:sz w:val="20"/>
                <w:szCs w:val="20"/>
              </w:rPr>
              <w:t>УК-7:</w:t>
            </w:r>
          </w:p>
          <w:p w:rsidR="00A35625" w:rsidRPr="001B636E" w:rsidRDefault="00A35625" w:rsidP="00A35625">
            <w:pPr>
              <w:pStyle w:val="Default"/>
              <w:jc w:val="both"/>
              <w:rPr>
                <w:color w:val="auto"/>
                <w:sz w:val="20"/>
                <w:szCs w:val="20"/>
              </w:rPr>
            </w:pPr>
            <w:r w:rsidRPr="001B636E">
              <w:rPr>
                <w:color w:val="auto"/>
                <w:sz w:val="20"/>
                <w:szCs w:val="20"/>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rsidR="00A35625" w:rsidRPr="001B636E" w:rsidRDefault="00A35625" w:rsidP="0068389D">
            <w:pPr>
              <w:rPr>
                <w:b/>
                <w:sz w:val="20"/>
                <w:szCs w:val="20"/>
              </w:rPr>
            </w:pPr>
          </w:p>
        </w:tc>
        <w:tc>
          <w:tcPr>
            <w:tcW w:w="2679" w:type="pct"/>
          </w:tcPr>
          <w:p w:rsidR="006403F3" w:rsidRPr="001B636E" w:rsidRDefault="00A35625" w:rsidP="0068389D">
            <w:pPr>
              <w:rPr>
                <w:sz w:val="20"/>
                <w:szCs w:val="20"/>
              </w:rPr>
            </w:pPr>
            <w:r w:rsidRPr="001B636E">
              <w:rPr>
                <w:sz w:val="20"/>
                <w:szCs w:val="20"/>
              </w:rPr>
              <w:t xml:space="preserve">УК-7.1. </w:t>
            </w:r>
            <w:r w:rsidR="006403F3" w:rsidRPr="001B636E">
              <w:rPr>
                <w:sz w:val="20"/>
                <w:szCs w:val="20"/>
              </w:rPr>
              <w:t xml:space="preserve">знать </w:t>
            </w:r>
            <w:r w:rsidR="003913A6" w:rsidRPr="001B636E">
              <w:rPr>
                <w:sz w:val="20"/>
                <w:szCs w:val="20"/>
              </w:rPr>
              <w:t>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физкультурно-спортивной деятельности</w:t>
            </w:r>
            <w:r w:rsidR="006403F3" w:rsidRPr="001B636E">
              <w:rPr>
                <w:sz w:val="20"/>
                <w:szCs w:val="20"/>
              </w:rPr>
              <w:t>;</w:t>
            </w:r>
          </w:p>
          <w:p w:rsidR="006403F3" w:rsidRPr="001B636E" w:rsidRDefault="00A35625" w:rsidP="0068389D">
            <w:pPr>
              <w:rPr>
                <w:sz w:val="20"/>
                <w:szCs w:val="20"/>
              </w:rPr>
            </w:pPr>
            <w:r w:rsidRPr="001B636E">
              <w:rPr>
                <w:sz w:val="20"/>
                <w:szCs w:val="20"/>
              </w:rPr>
              <w:t xml:space="preserve">УК-7.2. </w:t>
            </w:r>
            <w:r w:rsidR="006403F3" w:rsidRPr="001B636E">
              <w:rPr>
                <w:sz w:val="20"/>
                <w:szCs w:val="20"/>
              </w:rPr>
              <w:t xml:space="preserve">уметь </w:t>
            </w:r>
            <w:r w:rsidR="003913A6" w:rsidRPr="001B636E">
              <w:rPr>
                <w:sz w:val="20"/>
                <w:szCs w:val="20"/>
              </w:rPr>
              <w:t>определять личный уровень сформированности показателей физического развития и физической подготовленности</w:t>
            </w:r>
            <w:r w:rsidR="006403F3" w:rsidRPr="001B636E">
              <w:rPr>
                <w:sz w:val="20"/>
                <w:szCs w:val="20"/>
              </w:rPr>
              <w:t>;</w:t>
            </w:r>
          </w:p>
          <w:p w:rsidR="003913A6" w:rsidRPr="001B636E" w:rsidRDefault="00A35625" w:rsidP="00F64310">
            <w:pPr>
              <w:rPr>
                <w:sz w:val="20"/>
                <w:szCs w:val="20"/>
              </w:rPr>
            </w:pPr>
            <w:r w:rsidRPr="001B636E">
              <w:rPr>
                <w:sz w:val="20"/>
                <w:szCs w:val="20"/>
              </w:rPr>
              <w:t xml:space="preserve">УК-7.3. </w:t>
            </w:r>
            <w:r w:rsidR="003913A6" w:rsidRPr="001B636E">
              <w:rPr>
                <w:sz w:val="20"/>
                <w:szCs w:val="20"/>
              </w:rPr>
              <w:t xml:space="preserve">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 </w:t>
            </w:r>
          </w:p>
          <w:p w:rsidR="00F64310" w:rsidRPr="001B636E" w:rsidRDefault="00F64310" w:rsidP="00F64310">
            <w:pPr>
              <w:rPr>
                <w:sz w:val="20"/>
                <w:szCs w:val="20"/>
              </w:rPr>
            </w:pPr>
            <w:r w:rsidRPr="001B636E">
              <w:rPr>
                <w:sz w:val="20"/>
                <w:szCs w:val="20"/>
              </w:rPr>
              <w:t xml:space="preserve">УК-7.4. </w:t>
            </w:r>
            <w:r w:rsidR="003913A6" w:rsidRPr="001B636E">
              <w:rPr>
                <w:sz w:val="20"/>
                <w:szCs w:val="20"/>
              </w:rPr>
              <w:t>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rsidR="00A35625" w:rsidRPr="001B636E" w:rsidTr="00872031">
        <w:trPr>
          <w:trHeight w:val="1682"/>
        </w:trPr>
        <w:tc>
          <w:tcPr>
            <w:tcW w:w="1046" w:type="pct"/>
            <w:vAlign w:val="center"/>
          </w:tcPr>
          <w:p w:rsidR="00A35625" w:rsidRPr="001B636E" w:rsidRDefault="00A35625" w:rsidP="00A35625">
            <w:pPr>
              <w:spacing w:before="60" w:after="60"/>
              <w:rPr>
                <w:iCs/>
                <w:sz w:val="20"/>
                <w:szCs w:val="20"/>
              </w:rPr>
            </w:pPr>
            <w:r w:rsidRPr="001B636E">
              <w:rPr>
                <w:sz w:val="20"/>
                <w:szCs w:val="20"/>
              </w:rPr>
              <w:t>Безопасность жизнедеятельности</w:t>
            </w:r>
          </w:p>
        </w:tc>
        <w:tc>
          <w:tcPr>
            <w:tcW w:w="1275" w:type="pct"/>
          </w:tcPr>
          <w:p w:rsidR="00A35625" w:rsidRPr="001B636E" w:rsidRDefault="00A35625" w:rsidP="0068389D">
            <w:pPr>
              <w:rPr>
                <w:sz w:val="20"/>
                <w:szCs w:val="20"/>
              </w:rPr>
            </w:pPr>
            <w:r w:rsidRPr="001B636E">
              <w:rPr>
                <w:b/>
                <w:kern w:val="24"/>
                <w:sz w:val="20"/>
                <w:szCs w:val="20"/>
              </w:rPr>
              <w:t>УК-8:</w:t>
            </w:r>
          </w:p>
          <w:p w:rsidR="00A35625" w:rsidRPr="001B636E" w:rsidRDefault="00A35625" w:rsidP="00A35625">
            <w:pPr>
              <w:pStyle w:val="Default"/>
              <w:jc w:val="both"/>
              <w:rPr>
                <w:b/>
                <w:color w:val="auto"/>
                <w:sz w:val="20"/>
                <w:szCs w:val="20"/>
              </w:rPr>
            </w:pPr>
            <w:r w:rsidRPr="001B636E">
              <w:rPr>
                <w:color w:val="auto"/>
                <w:sz w:val="20"/>
                <w:szCs w:val="20"/>
              </w:rPr>
              <w:t xml:space="preserve">Способен создавать и поддерживать безопасные условия жизнедеятельности, в том числе при возникновении чрезвычайных ситуаций. </w:t>
            </w:r>
          </w:p>
        </w:tc>
        <w:tc>
          <w:tcPr>
            <w:tcW w:w="2679" w:type="pct"/>
          </w:tcPr>
          <w:p w:rsidR="00A35625" w:rsidRPr="001B636E" w:rsidRDefault="00A35625" w:rsidP="0068389D">
            <w:pPr>
              <w:rPr>
                <w:sz w:val="20"/>
                <w:szCs w:val="20"/>
              </w:rPr>
            </w:pPr>
            <w:r w:rsidRPr="001B636E">
              <w:rPr>
                <w:sz w:val="20"/>
                <w:szCs w:val="20"/>
              </w:rPr>
              <w:t xml:space="preserve">УК-8.1. </w:t>
            </w:r>
            <w:r w:rsidR="0083479B" w:rsidRPr="001B636E">
              <w:rPr>
                <w:sz w:val="20"/>
                <w:szCs w:val="20"/>
              </w:rPr>
              <w:t xml:space="preserve">знать </w:t>
            </w:r>
            <w:r w:rsidR="00872031" w:rsidRPr="001B636E">
              <w:rPr>
                <w:sz w:val="20"/>
                <w:szCs w:val="20"/>
              </w:rPr>
              <w:t>методы защиты в чрезвычайных ситуациях и военных конфликтах</w:t>
            </w:r>
            <w:r w:rsidR="0083479B" w:rsidRPr="001B636E">
              <w:rPr>
                <w:sz w:val="20"/>
                <w:szCs w:val="20"/>
              </w:rPr>
              <w:t>;</w:t>
            </w:r>
          </w:p>
          <w:p w:rsidR="0083479B" w:rsidRPr="001B636E" w:rsidRDefault="00A35625" w:rsidP="0068389D">
            <w:pPr>
              <w:rPr>
                <w:sz w:val="20"/>
                <w:szCs w:val="20"/>
              </w:rPr>
            </w:pPr>
            <w:r w:rsidRPr="001B636E">
              <w:rPr>
                <w:sz w:val="20"/>
                <w:szCs w:val="20"/>
              </w:rPr>
              <w:t>УК- 8.2.</w:t>
            </w:r>
            <w:r w:rsidR="0083479B" w:rsidRPr="001B636E">
              <w:t xml:space="preserve"> </w:t>
            </w:r>
            <w:r w:rsidR="0083479B" w:rsidRPr="001B636E">
              <w:rPr>
                <w:sz w:val="20"/>
                <w:szCs w:val="20"/>
              </w:rPr>
              <w:t xml:space="preserve">уметь </w:t>
            </w:r>
            <w:r w:rsidR="00872031" w:rsidRPr="001B636E">
              <w:rPr>
                <w:sz w:val="20"/>
                <w:szCs w:val="20"/>
              </w:rPr>
              <w:t>оценивать факторы риска, обеспечивать личную безопасность и безопасность окружающих</w:t>
            </w:r>
            <w:r w:rsidR="0083479B" w:rsidRPr="001B636E">
              <w:rPr>
                <w:sz w:val="20"/>
                <w:szCs w:val="20"/>
              </w:rPr>
              <w:t>;</w:t>
            </w:r>
          </w:p>
          <w:p w:rsidR="00A35625" w:rsidRPr="001B636E" w:rsidRDefault="00A35625" w:rsidP="00872031">
            <w:pPr>
              <w:rPr>
                <w:sz w:val="20"/>
                <w:szCs w:val="20"/>
              </w:rPr>
            </w:pPr>
            <w:r w:rsidRPr="001B636E">
              <w:rPr>
                <w:sz w:val="20"/>
                <w:szCs w:val="20"/>
              </w:rPr>
              <w:t xml:space="preserve">УК-8.3.  </w:t>
            </w:r>
            <w:r w:rsidR="00872031" w:rsidRPr="001B636E">
              <w:rPr>
                <w:sz w:val="20"/>
                <w:szCs w:val="20"/>
              </w:rPr>
              <w:t>владеть способами формирования культуры безопасного и ответственного поведения</w:t>
            </w:r>
          </w:p>
        </w:tc>
      </w:tr>
      <w:tr w:rsidR="00A35625" w:rsidRPr="001B636E" w:rsidTr="00A35625">
        <w:tc>
          <w:tcPr>
            <w:tcW w:w="1046" w:type="pct"/>
            <w:vAlign w:val="center"/>
          </w:tcPr>
          <w:p w:rsidR="00A35625" w:rsidRPr="001B636E" w:rsidRDefault="008F7905" w:rsidP="00A35625">
            <w:pPr>
              <w:spacing w:before="60" w:after="60"/>
              <w:rPr>
                <w:sz w:val="20"/>
                <w:szCs w:val="20"/>
              </w:rPr>
            </w:pPr>
            <w:r w:rsidRPr="001B636E">
              <w:rPr>
                <w:sz w:val="20"/>
                <w:szCs w:val="20"/>
              </w:rPr>
              <w:t>Экономическая культура, в том числе финансовая грамотность</w:t>
            </w:r>
          </w:p>
        </w:tc>
        <w:tc>
          <w:tcPr>
            <w:tcW w:w="1275" w:type="pct"/>
          </w:tcPr>
          <w:p w:rsidR="00A35625" w:rsidRPr="001B636E" w:rsidRDefault="00A35625" w:rsidP="0068389D">
            <w:pPr>
              <w:rPr>
                <w:b/>
                <w:sz w:val="20"/>
                <w:szCs w:val="20"/>
              </w:rPr>
            </w:pPr>
            <w:r w:rsidRPr="001B636E">
              <w:rPr>
                <w:b/>
                <w:sz w:val="20"/>
                <w:szCs w:val="20"/>
              </w:rPr>
              <w:t xml:space="preserve">УК -9 </w:t>
            </w:r>
            <w:r w:rsidRPr="001B636E">
              <w:rPr>
                <w:sz w:val="20"/>
                <w:szCs w:val="20"/>
              </w:rPr>
              <w:t xml:space="preserve">способен </w:t>
            </w:r>
            <w:r w:rsidR="009140A0" w:rsidRPr="001B636E">
              <w:rPr>
                <w:sz w:val="20"/>
                <w:szCs w:val="20"/>
              </w:rPr>
              <w:t>принимать обоснованные экономические решения в различных областях жизнедеятельности</w:t>
            </w:r>
          </w:p>
        </w:tc>
        <w:tc>
          <w:tcPr>
            <w:tcW w:w="2679" w:type="pct"/>
          </w:tcPr>
          <w:p w:rsidR="009140A0" w:rsidRPr="001B636E" w:rsidRDefault="00A35625" w:rsidP="00A35625">
            <w:pPr>
              <w:jc w:val="both"/>
              <w:rPr>
                <w:color w:val="000000"/>
                <w:sz w:val="19"/>
                <w:szCs w:val="19"/>
              </w:rPr>
            </w:pPr>
            <w:r w:rsidRPr="001B636E">
              <w:rPr>
                <w:sz w:val="20"/>
                <w:szCs w:val="20"/>
              </w:rPr>
              <w:t xml:space="preserve">УК-9.1. </w:t>
            </w:r>
            <w:r w:rsidR="009140A0" w:rsidRPr="001B636E">
              <w:rPr>
                <w:color w:val="000000"/>
                <w:sz w:val="19"/>
                <w:szCs w:val="19"/>
              </w:rPr>
              <w:t>знать основные законы и закономерности функционирования экономики;</w:t>
            </w:r>
          </w:p>
          <w:p w:rsidR="009140A0" w:rsidRPr="001B636E" w:rsidRDefault="009140A0" w:rsidP="00A35625">
            <w:pPr>
              <w:jc w:val="both"/>
              <w:rPr>
                <w:color w:val="000000"/>
                <w:sz w:val="19"/>
                <w:szCs w:val="19"/>
              </w:rPr>
            </w:pPr>
            <w:r w:rsidRPr="001B636E">
              <w:rPr>
                <w:sz w:val="20"/>
                <w:szCs w:val="20"/>
              </w:rPr>
              <w:t xml:space="preserve"> </w:t>
            </w:r>
            <w:r w:rsidR="00A35625" w:rsidRPr="001B636E">
              <w:rPr>
                <w:sz w:val="20"/>
                <w:szCs w:val="20"/>
              </w:rPr>
              <w:t xml:space="preserve">УК-9.2. </w:t>
            </w:r>
            <w:r w:rsidRPr="001B636E">
              <w:rPr>
                <w:color w:val="000000"/>
                <w:sz w:val="19"/>
                <w:szCs w:val="19"/>
              </w:rPr>
              <w:t>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p w:rsidR="009140A0" w:rsidRPr="001B636E" w:rsidRDefault="009140A0" w:rsidP="00A35625">
            <w:pPr>
              <w:jc w:val="both"/>
              <w:rPr>
                <w:sz w:val="20"/>
                <w:szCs w:val="20"/>
              </w:rPr>
            </w:pPr>
            <w:r w:rsidRPr="001B636E">
              <w:rPr>
                <w:sz w:val="20"/>
                <w:szCs w:val="20"/>
              </w:rPr>
              <w:t xml:space="preserve"> </w:t>
            </w:r>
            <w:r w:rsidR="00A35625" w:rsidRPr="001B636E">
              <w:rPr>
                <w:sz w:val="20"/>
                <w:szCs w:val="20"/>
              </w:rPr>
              <w:t xml:space="preserve">УК-9.3. </w:t>
            </w:r>
            <w:r w:rsidRPr="001B636E">
              <w:rPr>
                <w:color w:val="000000"/>
                <w:sz w:val="19"/>
                <w:szCs w:val="19"/>
              </w:rPr>
              <w:t>уметь применять экономические знания при выполнении практических задач;</w:t>
            </w:r>
            <w:r w:rsidRPr="001B636E">
              <w:rPr>
                <w:sz w:val="20"/>
                <w:szCs w:val="20"/>
              </w:rPr>
              <w:t xml:space="preserve"> </w:t>
            </w:r>
          </w:p>
          <w:p w:rsidR="009140A0" w:rsidRPr="001B636E" w:rsidRDefault="009140A0" w:rsidP="009140A0">
            <w:pPr>
              <w:rPr>
                <w:sz w:val="20"/>
                <w:szCs w:val="20"/>
              </w:rPr>
            </w:pPr>
            <w:r w:rsidRPr="001B636E">
              <w:rPr>
                <w:sz w:val="20"/>
                <w:szCs w:val="20"/>
              </w:rPr>
              <w:t>УК-9.4.</w:t>
            </w:r>
            <w:r w:rsidR="00147ADB" w:rsidRPr="001B636E">
              <w:rPr>
                <w:sz w:val="20"/>
                <w:szCs w:val="20"/>
              </w:rPr>
              <w:t xml:space="preserve"> у</w:t>
            </w:r>
            <w:r w:rsidRPr="001B636E">
              <w:rPr>
                <w:sz w:val="20"/>
                <w:szCs w:val="20"/>
              </w:rPr>
              <w:t>меть принимать обоснованные экономические решения в различных областях жизнедеятельности;</w:t>
            </w:r>
          </w:p>
          <w:p w:rsidR="009140A0" w:rsidRPr="001B636E" w:rsidRDefault="009140A0" w:rsidP="009140A0">
            <w:pPr>
              <w:rPr>
                <w:sz w:val="20"/>
                <w:szCs w:val="20"/>
              </w:rPr>
            </w:pPr>
            <w:r w:rsidRPr="001B636E">
              <w:rPr>
                <w:sz w:val="20"/>
                <w:szCs w:val="20"/>
              </w:rPr>
              <w:t>УК-9.5.</w:t>
            </w:r>
            <w:r w:rsidR="00147ADB" w:rsidRPr="001B636E">
              <w:rPr>
                <w:sz w:val="20"/>
                <w:szCs w:val="20"/>
              </w:rPr>
              <w:t xml:space="preserve"> в</w:t>
            </w:r>
            <w:r w:rsidRPr="001B636E">
              <w:rPr>
                <w:sz w:val="20"/>
                <w:szCs w:val="20"/>
              </w:rPr>
              <w:t>ладеть способностью использования основных положений и методов экономических наук при решении социальных и профессиональных задач;</w:t>
            </w:r>
          </w:p>
          <w:p w:rsidR="00A35625" w:rsidRPr="001B636E" w:rsidRDefault="009140A0" w:rsidP="00147ADB">
            <w:pPr>
              <w:jc w:val="both"/>
              <w:rPr>
                <w:sz w:val="20"/>
                <w:szCs w:val="20"/>
              </w:rPr>
            </w:pPr>
            <w:r w:rsidRPr="001B636E">
              <w:rPr>
                <w:sz w:val="20"/>
                <w:szCs w:val="20"/>
              </w:rPr>
              <w:t>УК-9</w:t>
            </w:r>
            <w:r w:rsidR="00147ADB" w:rsidRPr="001B636E">
              <w:rPr>
                <w:sz w:val="20"/>
                <w:szCs w:val="20"/>
              </w:rPr>
              <w:t>.6. в</w:t>
            </w:r>
            <w:r w:rsidRPr="001B636E">
              <w:rPr>
                <w:sz w:val="20"/>
                <w:szCs w:val="20"/>
              </w:rPr>
              <w:t>ладеть навыками применения экономических инструментов</w:t>
            </w:r>
          </w:p>
        </w:tc>
      </w:tr>
      <w:tr w:rsidR="00A35625" w:rsidRPr="001B636E" w:rsidTr="00A35625">
        <w:trPr>
          <w:trHeight w:val="391"/>
        </w:trPr>
        <w:tc>
          <w:tcPr>
            <w:tcW w:w="1046" w:type="pct"/>
            <w:vAlign w:val="center"/>
          </w:tcPr>
          <w:p w:rsidR="00A35625" w:rsidRPr="001B636E" w:rsidRDefault="00A35625" w:rsidP="00A35625">
            <w:pPr>
              <w:spacing w:before="60" w:after="60"/>
              <w:rPr>
                <w:sz w:val="20"/>
                <w:szCs w:val="20"/>
              </w:rPr>
            </w:pPr>
            <w:r w:rsidRPr="001B636E">
              <w:rPr>
                <w:sz w:val="20"/>
                <w:szCs w:val="20"/>
              </w:rPr>
              <w:t>Гражданская позиция</w:t>
            </w:r>
          </w:p>
        </w:tc>
        <w:tc>
          <w:tcPr>
            <w:tcW w:w="1275" w:type="pct"/>
          </w:tcPr>
          <w:p w:rsidR="00A35625" w:rsidRPr="001B636E" w:rsidRDefault="00A35625" w:rsidP="0068389D">
            <w:pPr>
              <w:rPr>
                <w:sz w:val="20"/>
                <w:szCs w:val="20"/>
              </w:rPr>
            </w:pPr>
            <w:r w:rsidRPr="001B636E">
              <w:rPr>
                <w:b/>
                <w:kern w:val="24"/>
                <w:sz w:val="20"/>
                <w:szCs w:val="20"/>
              </w:rPr>
              <w:t>УК-1</w:t>
            </w:r>
            <w:r w:rsidR="00245541" w:rsidRPr="001B636E">
              <w:rPr>
                <w:b/>
                <w:kern w:val="24"/>
                <w:sz w:val="20"/>
                <w:szCs w:val="20"/>
              </w:rPr>
              <w:t>0</w:t>
            </w:r>
            <w:r w:rsidRPr="001B636E">
              <w:rPr>
                <w:b/>
                <w:kern w:val="24"/>
                <w:sz w:val="20"/>
                <w:szCs w:val="20"/>
              </w:rPr>
              <w:t>:</w:t>
            </w:r>
          </w:p>
          <w:p w:rsidR="00A35625" w:rsidRPr="001B636E" w:rsidRDefault="00A35625" w:rsidP="00A35625">
            <w:pPr>
              <w:pStyle w:val="Default"/>
              <w:jc w:val="both"/>
              <w:rPr>
                <w:color w:val="auto"/>
                <w:sz w:val="20"/>
                <w:szCs w:val="20"/>
              </w:rPr>
            </w:pPr>
            <w:r w:rsidRPr="001B636E">
              <w:rPr>
                <w:color w:val="auto"/>
                <w:sz w:val="20"/>
                <w:szCs w:val="20"/>
              </w:rPr>
              <w:t>Способен формировать нетерпимое отношение к коррупционному поведению</w:t>
            </w:r>
          </w:p>
          <w:p w:rsidR="00A35625" w:rsidRPr="001B636E" w:rsidRDefault="00A35625" w:rsidP="0068389D">
            <w:pPr>
              <w:rPr>
                <w:b/>
                <w:sz w:val="20"/>
                <w:szCs w:val="20"/>
              </w:rPr>
            </w:pPr>
          </w:p>
        </w:tc>
        <w:tc>
          <w:tcPr>
            <w:tcW w:w="2679" w:type="pct"/>
          </w:tcPr>
          <w:p w:rsidR="00A35625" w:rsidRPr="001B636E" w:rsidRDefault="00A35625" w:rsidP="0068389D">
            <w:pPr>
              <w:rPr>
                <w:sz w:val="20"/>
                <w:szCs w:val="20"/>
              </w:rPr>
            </w:pPr>
            <w:r w:rsidRPr="001B636E">
              <w:rPr>
                <w:sz w:val="20"/>
                <w:szCs w:val="20"/>
              </w:rPr>
              <w:t>УК-1</w:t>
            </w:r>
            <w:r w:rsidR="00245541" w:rsidRPr="001B636E">
              <w:rPr>
                <w:sz w:val="20"/>
                <w:szCs w:val="20"/>
              </w:rPr>
              <w:t>0</w:t>
            </w:r>
            <w:r w:rsidRPr="001B636E">
              <w:rPr>
                <w:sz w:val="20"/>
                <w:szCs w:val="20"/>
              </w:rPr>
              <w:t xml:space="preserve">.1 </w:t>
            </w:r>
            <w:r w:rsidR="00245541" w:rsidRPr="001B636E">
              <w:rPr>
                <w:sz w:val="20"/>
                <w:szCs w:val="20"/>
              </w:rPr>
              <w:t>з</w:t>
            </w:r>
            <w:r w:rsidRPr="001B636E">
              <w:rPr>
                <w:sz w:val="20"/>
                <w:szCs w:val="20"/>
              </w:rPr>
              <w:t xml:space="preserve">нать действующие правовые нормы, обеспечивающие борьбу с коррупцией в различных областях жизнедеятельности; </w:t>
            </w:r>
          </w:p>
          <w:p w:rsidR="00880956" w:rsidRPr="001B636E" w:rsidRDefault="00880956" w:rsidP="0068389D">
            <w:pPr>
              <w:rPr>
                <w:sz w:val="20"/>
                <w:szCs w:val="20"/>
              </w:rPr>
            </w:pPr>
            <w:r w:rsidRPr="001B636E">
              <w:rPr>
                <w:sz w:val="20"/>
                <w:szCs w:val="20"/>
              </w:rPr>
              <w:t>УК-10.2 знать</w:t>
            </w:r>
            <w:r w:rsidR="00C80F78" w:rsidRPr="001B636E">
              <w:rPr>
                <w:sz w:val="20"/>
                <w:szCs w:val="20"/>
              </w:rPr>
              <w:t xml:space="preserve"> основные направления  государственной политики в области противодействия коррупции;</w:t>
            </w:r>
          </w:p>
          <w:p w:rsidR="00A35625" w:rsidRPr="001B636E" w:rsidRDefault="00A35625" w:rsidP="0068389D">
            <w:pPr>
              <w:rPr>
                <w:sz w:val="20"/>
                <w:szCs w:val="20"/>
              </w:rPr>
            </w:pPr>
            <w:r w:rsidRPr="001B636E">
              <w:rPr>
                <w:sz w:val="20"/>
                <w:szCs w:val="20"/>
              </w:rPr>
              <w:t>УК-1</w:t>
            </w:r>
            <w:r w:rsidR="00245541" w:rsidRPr="001B636E">
              <w:rPr>
                <w:sz w:val="20"/>
                <w:szCs w:val="20"/>
              </w:rPr>
              <w:t>0</w:t>
            </w:r>
            <w:r w:rsidRPr="001B636E">
              <w:rPr>
                <w:sz w:val="20"/>
                <w:szCs w:val="20"/>
              </w:rPr>
              <w:t xml:space="preserve">.3 </w:t>
            </w:r>
            <w:r w:rsidR="00245541" w:rsidRPr="001B636E">
              <w:rPr>
                <w:sz w:val="20"/>
                <w:szCs w:val="20"/>
              </w:rPr>
              <w:t>у</w:t>
            </w:r>
            <w:r w:rsidRPr="001B636E">
              <w:rPr>
                <w:sz w:val="20"/>
                <w:szCs w:val="20"/>
              </w:rPr>
              <w:t>меть анализировать, толковать и правильно применять правовые нормы о противодействии коррупцион</w:t>
            </w:r>
            <w:r w:rsidR="00245541" w:rsidRPr="001B636E">
              <w:rPr>
                <w:sz w:val="20"/>
                <w:szCs w:val="20"/>
              </w:rPr>
              <w:t>ному поведению;</w:t>
            </w:r>
          </w:p>
          <w:p w:rsidR="00880956" w:rsidRPr="001B636E" w:rsidRDefault="00880956" w:rsidP="0068389D">
            <w:pPr>
              <w:rPr>
                <w:sz w:val="20"/>
                <w:szCs w:val="20"/>
              </w:rPr>
            </w:pPr>
            <w:r w:rsidRPr="001B636E">
              <w:rPr>
                <w:sz w:val="20"/>
                <w:szCs w:val="20"/>
              </w:rPr>
              <w:t>УК-10.4 уметь</w:t>
            </w:r>
            <w:r w:rsidR="00C80F78" w:rsidRPr="001B636E">
              <w:rPr>
                <w:sz w:val="20"/>
                <w:szCs w:val="20"/>
              </w:rPr>
              <w:t xml:space="preserve"> использовать в профессиональной деятельности способы профилактики коррупции и формирования нетерпимого отношения к ней;</w:t>
            </w:r>
          </w:p>
          <w:p w:rsidR="00A35625" w:rsidRPr="001B636E" w:rsidRDefault="00A35625" w:rsidP="00245541">
            <w:pPr>
              <w:rPr>
                <w:sz w:val="20"/>
                <w:szCs w:val="20"/>
              </w:rPr>
            </w:pPr>
            <w:r w:rsidRPr="001B636E">
              <w:rPr>
                <w:sz w:val="20"/>
                <w:szCs w:val="20"/>
              </w:rPr>
              <w:t>УК-1</w:t>
            </w:r>
            <w:r w:rsidR="00245541" w:rsidRPr="001B636E">
              <w:rPr>
                <w:sz w:val="20"/>
                <w:szCs w:val="20"/>
              </w:rPr>
              <w:t>0</w:t>
            </w:r>
            <w:r w:rsidRPr="001B636E">
              <w:rPr>
                <w:sz w:val="20"/>
                <w:szCs w:val="20"/>
              </w:rPr>
              <w:t xml:space="preserve">.5. </w:t>
            </w:r>
            <w:r w:rsidR="00245541" w:rsidRPr="001B636E">
              <w:rPr>
                <w:sz w:val="20"/>
                <w:szCs w:val="20"/>
              </w:rPr>
              <w:t>в</w:t>
            </w:r>
            <w:r w:rsidRPr="001B636E">
              <w:rPr>
                <w:sz w:val="20"/>
                <w:szCs w:val="20"/>
              </w:rPr>
              <w:t>ладеть навыками работы с законодательными и другим</w:t>
            </w:r>
            <w:r w:rsidR="00C80F78" w:rsidRPr="001B636E">
              <w:rPr>
                <w:sz w:val="20"/>
                <w:szCs w:val="20"/>
              </w:rPr>
              <w:t>и нормативными правовыми актами;</w:t>
            </w:r>
          </w:p>
          <w:p w:rsidR="00C80F78" w:rsidRPr="001B636E" w:rsidRDefault="00C80F78" w:rsidP="00C80F78">
            <w:pPr>
              <w:rPr>
                <w:sz w:val="20"/>
                <w:szCs w:val="20"/>
              </w:rPr>
            </w:pPr>
            <w:r w:rsidRPr="001B636E">
              <w:rPr>
                <w:sz w:val="20"/>
                <w:szCs w:val="20"/>
              </w:rPr>
              <w:t>УК-10.6. владеть навыками оценки коррупционного поведения и применения на практике антикоррупционного законодательства</w:t>
            </w:r>
          </w:p>
        </w:tc>
      </w:tr>
    </w:tbl>
    <w:p w:rsidR="00A35625" w:rsidRPr="001B636E" w:rsidRDefault="00A35625" w:rsidP="00A35625">
      <w:pPr>
        <w:pStyle w:val="3"/>
        <w:rPr>
          <w:rFonts w:ascii="Times New Roman" w:hAnsi="Times New Roman"/>
          <w:b w:val="0"/>
          <w:sz w:val="24"/>
          <w:szCs w:val="24"/>
        </w:rPr>
      </w:pPr>
      <w:bookmarkStart w:id="1" w:name="_Toc532219012"/>
      <w:r w:rsidRPr="001B636E">
        <w:rPr>
          <w:rFonts w:ascii="Times New Roman" w:hAnsi="Times New Roman"/>
          <w:sz w:val="24"/>
          <w:szCs w:val="24"/>
        </w:rPr>
        <w:lastRenderedPageBreak/>
        <w:t>Общепрофессиональные компетенции выпускников и индикаторы их достижения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9"/>
        <w:gridCol w:w="6115"/>
      </w:tblGrid>
      <w:tr w:rsidR="00A35625" w:rsidRPr="001B636E" w:rsidTr="00A35625">
        <w:trPr>
          <w:tblHeader/>
        </w:trPr>
        <w:tc>
          <w:tcPr>
            <w:tcW w:w="1897" w:type="pct"/>
          </w:tcPr>
          <w:p w:rsidR="00A35625" w:rsidRPr="001B636E" w:rsidRDefault="00A35625" w:rsidP="00A35625">
            <w:pPr>
              <w:spacing w:before="60" w:after="60"/>
              <w:jc w:val="center"/>
              <w:rPr>
                <w:b/>
                <w:iCs/>
                <w:sz w:val="20"/>
                <w:szCs w:val="20"/>
              </w:rPr>
            </w:pPr>
            <w:r w:rsidRPr="001B636E">
              <w:rPr>
                <w:b/>
                <w:iCs/>
                <w:sz w:val="20"/>
                <w:szCs w:val="20"/>
              </w:rPr>
              <w:t>Код и наименование общепрофессиональной компетенции</w:t>
            </w:r>
          </w:p>
        </w:tc>
        <w:tc>
          <w:tcPr>
            <w:tcW w:w="3103" w:type="pct"/>
          </w:tcPr>
          <w:p w:rsidR="00A35625" w:rsidRPr="001B636E" w:rsidRDefault="00A35625" w:rsidP="00A35625">
            <w:pPr>
              <w:spacing w:before="60" w:after="60"/>
              <w:jc w:val="center"/>
              <w:rPr>
                <w:b/>
                <w:iCs/>
                <w:sz w:val="20"/>
                <w:szCs w:val="20"/>
              </w:rPr>
            </w:pPr>
            <w:r w:rsidRPr="001B636E">
              <w:rPr>
                <w:b/>
                <w:iCs/>
                <w:sz w:val="20"/>
                <w:szCs w:val="20"/>
              </w:rPr>
              <w:t>Код и наименование индикатора достижения общепрофессиональной компетенции</w:t>
            </w:r>
          </w:p>
        </w:tc>
      </w:tr>
      <w:tr w:rsidR="00A35625" w:rsidRPr="001B636E" w:rsidTr="00A35625">
        <w:tc>
          <w:tcPr>
            <w:tcW w:w="1897" w:type="pct"/>
          </w:tcPr>
          <w:p w:rsidR="00A35625" w:rsidRPr="001B636E" w:rsidRDefault="00A35625" w:rsidP="0068389D">
            <w:pPr>
              <w:rPr>
                <w:b/>
                <w:sz w:val="20"/>
                <w:szCs w:val="20"/>
              </w:rPr>
            </w:pPr>
            <w:r w:rsidRPr="001B636E">
              <w:rPr>
                <w:b/>
                <w:sz w:val="20"/>
                <w:szCs w:val="20"/>
              </w:rPr>
              <w:t>ОПК 1</w:t>
            </w:r>
            <w:r w:rsidRPr="001B636E">
              <w:rPr>
                <w:sz w:val="20"/>
                <w:szCs w:val="20"/>
              </w:rPr>
              <w:t xml:space="preserve"> способен </w:t>
            </w:r>
            <w:r w:rsidR="00CA2769" w:rsidRPr="001B636E">
              <w:rPr>
                <w:sz w:val="20"/>
                <w:szCs w:val="20"/>
                <w:lang w:eastAsia="en-US"/>
              </w:rPr>
              <w:t>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A35625" w:rsidRPr="001B636E" w:rsidRDefault="00A35625" w:rsidP="0068389D">
            <w:pPr>
              <w:rPr>
                <w:sz w:val="20"/>
                <w:szCs w:val="20"/>
              </w:rPr>
            </w:pPr>
          </w:p>
          <w:p w:rsidR="00A35625" w:rsidRPr="001B636E" w:rsidRDefault="00A35625" w:rsidP="0068389D">
            <w:pPr>
              <w:rPr>
                <w:sz w:val="20"/>
                <w:szCs w:val="20"/>
              </w:rPr>
            </w:pPr>
            <w:r w:rsidRPr="001B636E">
              <w:rPr>
                <w:sz w:val="20"/>
                <w:szCs w:val="20"/>
              </w:rPr>
              <w:t xml:space="preserve"> </w:t>
            </w:r>
          </w:p>
        </w:tc>
        <w:tc>
          <w:tcPr>
            <w:tcW w:w="3103" w:type="pct"/>
          </w:tcPr>
          <w:p w:rsidR="00CA2769" w:rsidRPr="001B636E" w:rsidRDefault="00A35625" w:rsidP="00CA2769">
            <w:pPr>
              <w:tabs>
                <w:tab w:val="left" w:pos="708"/>
              </w:tabs>
              <w:rPr>
                <w:sz w:val="20"/>
                <w:szCs w:val="20"/>
                <w:lang w:eastAsia="en-US"/>
              </w:rPr>
            </w:pPr>
            <w:r w:rsidRPr="001B636E">
              <w:rPr>
                <w:b/>
                <w:sz w:val="20"/>
                <w:szCs w:val="20"/>
              </w:rPr>
              <w:t xml:space="preserve">ОПК 1.1 </w:t>
            </w:r>
            <w:r w:rsidR="00CA2769" w:rsidRPr="001B636E">
              <w:rPr>
                <w:sz w:val="20"/>
                <w:szCs w:val="20"/>
              </w:rPr>
              <w:t>знать</w:t>
            </w:r>
            <w:r w:rsidRPr="001B636E">
              <w:rPr>
                <w:sz w:val="20"/>
                <w:szCs w:val="20"/>
              </w:rPr>
              <w:t xml:space="preserve"> </w:t>
            </w:r>
            <w:r w:rsidR="00F57C5B" w:rsidRPr="001B636E">
              <w:rPr>
                <w:sz w:val="20"/>
                <w:szCs w:val="20"/>
                <w:lang w:eastAsia="en-US"/>
              </w:rPr>
              <w:t>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r w:rsidR="00CA2769" w:rsidRPr="001B636E">
              <w:rPr>
                <w:sz w:val="20"/>
                <w:szCs w:val="20"/>
                <w:lang w:eastAsia="en-US"/>
              </w:rPr>
              <w:t>;</w:t>
            </w:r>
          </w:p>
          <w:p w:rsidR="00CA2769" w:rsidRPr="001B636E" w:rsidRDefault="00A35625" w:rsidP="00CA2769">
            <w:pPr>
              <w:tabs>
                <w:tab w:val="left" w:pos="708"/>
              </w:tabs>
              <w:rPr>
                <w:sz w:val="20"/>
                <w:szCs w:val="20"/>
                <w:lang w:eastAsia="en-US"/>
              </w:rPr>
            </w:pPr>
            <w:r w:rsidRPr="001B636E">
              <w:rPr>
                <w:sz w:val="20"/>
                <w:szCs w:val="20"/>
              </w:rPr>
              <w:t xml:space="preserve"> </w:t>
            </w:r>
            <w:r w:rsidRPr="001B636E">
              <w:rPr>
                <w:b/>
                <w:sz w:val="20"/>
                <w:szCs w:val="20"/>
              </w:rPr>
              <w:t xml:space="preserve">ОПК 1.2 </w:t>
            </w:r>
            <w:r w:rsidR="00CA2769" w:rsidRPr="001B636E">
              <w:rPr>
                <w:sz w:val="20"/>
                <w:szCs w:val="20"/>
              </w:rPr>
              <w:t>знать</w:t>
            </w:r>
            <w:r w:rsidR="00CA2769" w:rsidRPr="001B636E">
              <w:rPr>
                <w:sz w:val="20"/>
                <w:szCs w:val="20"/>
                <w:lang w:eastAsia="en-US"/>
              </w:rPr>
              <w:t xml:space="preserve"> </w:t>
            </w:r>
            <w:r w:rsidR="00F57C5B" w:rsidRPr="001B636E">
              <w:rPr>
                <w:sz w:val="20"/>
                <w:szCs w:val="20"/>
                <w:lang w:eastAsia="en-US"/>
              </w:rPr>
              <w:t>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r w:rsidR="00CA2769" w:rsidRPr="001B636E">
              <w:rPr>
                <w:sz w:val="20"/>
                <w:szCs w:val="20"/>
                <w:lang w:eastAsia="en-US"/>
              </w:rPr>
              <w:t>;</w:t>
            </w:r>
          </w:p>
          <w:p w:rsidR="00CA2769" w:rsidRPr="001B636E" w:rsidRDefault="00A35625" w:rsidP="00CA2769">
            <w:pPr>
              <w:tabs>
                <w:tab w:val="left" w:pos="708"/>
              </w:tabs>
              <w:rPr>
                <w:sz w:val="20"/>
                <w:szCs w:val="20"/>
                <w:lang w:eastAsia="en-US"/>
              </w:rPr>
            </w:pPr>
            <w:r w:rsidRPr="001B636E">
              <w:rPr>
                <w:b/>
                <w:sz w:val="20"/>
                <w:szCs w:val="20"/>
              </w:rPr>
              <w:t xml:space="preserve">ОПК 1.3 </w:t>
            </w:r>
            <w:r w:rsidR="00ED4B51" w:rsidRPr="001B636E">
              <w:rPr>
                <w:sz w:val="20"/>
                <w:szCs w:val="20"/>
              </w:rPr>
              <w:t>у</w:t>
            </w:r>
            <w:r w:rsidRPr="001B636E">
              <w:rPr>
                <w:sz w:val="20"/>
                <w:szCs w:val="20"/>
              </w:rPr>
              <w:t>меть</w:t>
            </w:r>
            <w:r w:rsidRPr="001B636E">
              <w:rPr>
                <w:b/>
                <w:sz w:val="20"/>
                <w:szCs w:val="20"/>
              </w:rPr>
              <w:t xml:space="preserve"> </w:t>
            </w:r>
            <w:r w:rsidR="00F57C5B" w:rsidRPr="001B636E">
              <w:rPr>
                <w:sz w:val="20"/>
                <w:szCs w:val="20"/>
                <w:lang w:eastAsia="en-US"/>
              </w:rPr>
              <w:t>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r w:rsidR="00CA2769" w:rsidRPr="001B636E">
              <w:rPr>
                <w:sz w:val="20"/>
                <w:szCs w:val="20"/>
                <w:lang w:eastAsia="en-US"/>
              </w:rPr>
              <w:t>;</w:t>
            </w:r>
          </w:p>
          <w:p w:rsidR="00A35625" w:rsidRPr="001B636E" w:rsidRDefault="00A35625" w:rsidP="00ED4B51">
            <w:pPr>
              <w:rPr>
                <w:sz w:val="20"/>
                <w:szCs w:val="20"/>
              </w:rPr>
            </w:pPr>
            <w:r w:rsidRPr="001B636E">
              <w:rPr>
                <w:b/>
                <w:sz w:val="20"/>
                <w:szCs w:val="20"/>
              </w:rPr>
              <w:t xml:space="preserve">ОПК 1.4 </w:t>
            </w:r>
            <w:r w:rsidR="00ED4B51" w:rsidRPr="001B636E">
              <w:rPr>
                <w:sz w:val="20"/>
                <w:szCs w:val="20"/>
              </w:rPr>
              <w:t>владеть</w:t>
            </w:r>
            <w:r w:rsidR="00ED4B51" w:rsidRPr="001B636E">
              <w:rPr>
                <w:sz w:val="20"/>
                <w:szCs w:val="20"/>
                <w:lang w:eastAsia="en-US"/>
              </w:rPr>
              <w:t xml:space="preserve"> </w:t>
            </w:r>
            <w:r w:rsidR="00F57C5B" w:rsidRPr="001B636E">
              <w:rPr>
                <w:sz w:val="20"/>
                <w:szCs w:val="20"/>
                <w:lang w:eastAsia="en-US"/>
              </w:rPr>
              <w:t>навыком применения в своей деятельности основных нормативно-правовых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rsidR="00A35625" w:rsidRPr="001B636E" w:rsidTr="00A35625">
        <w:trPr>
          <w:trHeight w:val="659"/>
        </w:trPr>
        <w:tc>
          <w:tcPr>
            <w:tcW w:w="1897" w:type="pct"/>
          </w:tcPr>
          <w:p w:rsidR="00A35625" w:rsidRPr="001B636E" w:rsidRDefault="00A35625" w:rsidP="0068389D">
            <w:pPr>
              <w:rPr>
                <w:sz w:val="20"/>
                <w:szCs w:val="20"/>
              </w:rPr>
            </w:pPr>
            <w:r w:rsidRPr="001B636E">
              <w:rPr>
                <w:b/>
                <w:sz w:val="20"/>
                <w:szCs w:val="20"/>
              </w:rPr>
              <w:t>ОПК 2</w:t>
            </w:r>
            <w:r w:rsidRPr="001B636E">
              <w:rPr>
                <w:sz w:val="20"/>
                <w:szCs w:val="20"/>
              </w:rPr>
              <w:t xml:space="preserve">  способен</w:t>
            </w:r>
            <w:r w:rsidR="00061D1A" w:rsidRPr="001B636E">
              <w:rPr>
                <w:sz w:val="20"/>
                <w:szCs w:val="20"/>
                <w:lang w:eastAsia="en-US"/>
              </w:rPr>
              <w:t xml:space="preserve">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3103" w:type="pct"/>
          </w:tcPr>
          <w:p w:rsidR="00061D1A" w:rsidRPr="001B636E" w:rsidRDefault="00A35625" w:rsidP="00061D1A">
            <w:pPr>
              <w:tabs>
                <w:tab w:val="left" w:pos="708"/>
              </w:tabs>
              <w:rPr>
                <w:sz w:val="20"/>
                <w:szCs w:val="20"/>
                <w:lang w:eastAsia="en-US"/>
              </w:rPr>
            </w:pPr>
            <w:r w:rsidRPr="001B636E">
              <w:rPr>
                <w:b/>
                <w:sz w:val="20"/>
                <w:szCs w:val="20"/>
              </w:rPr>
              <w:t>ОПК 2.1</w:t>
            </w:r>
            <w:r w:rsidRPr="001B636E">
              <w:rPr>
                <w:sz w:val="20"/>
                <w:szCs w:val="20"/>
              </w:rPr>
              <w:t xml:space="preserve"> </w:t>
            </w:r>
            <w:r w:rsidR="00C63157" w:rsidRPr="001B636E">
              <w:rPr>
                <w:sz w:val="20"/>
                <w:szCs w:val="20"/>
              </w:rPr>
              <w:t>з</w:t>
            </w:r>
            <w:r w:rsidRPr="001B636E">
              <w:rPr>
                <w:sz w:val="20"/>
                <w:szCs w:val="20"/>
              </w:rPr>
              <w:t xml:space="preserve">нать </w:t>
            </w:r>
            <w:r w:rsidR="007E6C0C" w:rsidRPr="001B636E">
              <w:rPr>
                <w:sz w:val="20"/>
                <w:szCs w:val="20"/>
                <w:lang w:eastAsia="en-US"/>
              </w:rPr>
              <w:t>принцип разработки программы учебных предметов, курсов, дисциплин (модулей), программы дополнительного образования в соответствии с нормативно-правовыми актами в сфере образования</w:t>
            </w:r>
            <w:r w:rsidR="00061D1A" w:rsidRPr="001B636E">
              <w:rPr>
                <w:sz w:val="20"/>
                <w:szCs w:val="20"/>
                <w:lang w:eastAsia="en-US"/>
              </w:rPr>
              <w:t>;</w:t>
            </w:r>
          </w:p>
          <w:p w:rsidR="00061D1A" w:rsidRPr="001B636E" w:rsidRDefault="00A35625" w:rsidP="00061D1A">
            <w:pPr>
              <w:tabs>
                <w:tab w:val="left" w:pos="708"/>
              </w:tabs>
              <w:rPr>
                <w:sz w:val="20"/>
                <w:szCs w:val="20"/>
                <w:lang w:eastAsia="en-US"/>
              </w:rPr>
            </w:pPr>
            <w:r w:rsidRPr="001B636E">
              <w:rPr>
                <w:b/>
                <w:sz w:val="20"/>
                <w:szCs w:val="20"/>
              </w:rPr>
              <w:t>ОПК 2.2</w:t>
            </w:r>
            <w:r w:rsidRPr="001B636E">
              <w:rPr>
                <w:sz w:val="20"/>
                <w:szCs w:val="20"/>
              </w:rPr>
              <w:t xml:space="preserve"> </w:t>
            </w:r>
            <w:r w:rsidR="007E6C0C" w:rsidRPr="001B636E">
              <w:rPr>
                <w:sz w:val="20"/>
                <w:szCs w:val="20"/>
              </w:rPr>
              <w:t>уметь проектировать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r w:rsidR="00061D1A" w:rsidRPr="001B636E">
              <w:rPr>
                <w:sz w:val="20"/>
                <w:szCs w:val="20"/>
                <w:lang w:eastAsia="en-US"/>
              </w:rPr>
              <w:t>;</w:t>
            </w:r>
          </w:p>
          <w:p w:rsidR="00A35625" w:rsidRPr="001B636E" w:rsidRDefault="00A35625" w:rsidP="007E6C0C">
            <w:pPr>
              <w:tabs>
                <w:tab w:val="left" w:pos="708"/>
              </w:tabs>
              <w:rPr>
                <w:sz w:val="20"/>
                <w:szCs w:val="20"/>
              </w:rPr>
            </w:pPr>
            <w:r w:rsidRPr="001B636E">
              <w:rPr>
                <w:b/>
                <w:sz w:val="20"/>
                <w:szCs w:val="20"/>
              </w:rPr>
              <w:t>ОПК 2.3</w:t>
            </w:r>
            <w:r w:rsidRPr="001B636E">
              <w:rPr>
                <w:sz w:val="20"/>
                <w:szCs w:val="20"/>
              </w:rPr>
              <w:t xml:space="preserve"> </w:t>
            </w:r>
            <w:r w:rsidR="007E6C0C" w:rsidRPr="001B636E">
              <w:rPr>
                <w:sz w:val="20"/>
                <w:szCs w:val="20"/>
              </w:rPr>
              <w:t>владеть навыком осуществления отбора педагогических и других технологий, в том числе информационно -коммуникационных, используемых при разработке основных</w:t>
            </w:r>
            <w:r w:rsidR="007E6C0C" w:rsidRPr="001B636E">
              <w:t xml:space="preserve"> </w:t>
            </w:r>
            <w:r w:rsidR="007E6C0C" w:rsidRPr="001B636E">
              <w:rPr>
                <w:sz w:val="20"/>
                <w:szCs w:val="20"/>
              </w:rPr>
              <w:t>и дополнительных образовательных программ</w:t>
            </w:r>
          </w:p>
        </w:tc>
      </w:tr>
      <w:tr w:rsidR="00A35625" w:rsidRPr="001B636E" w:rsidTr="00A35625">
        <w:trPr>
          <w:trHeight w:val="659"/>
        </w:trPr>
        <w:tc>
          <w:tcPr>
            <w:tcW w:w="1897" w:type="pct"/>
          </w:tcPr>
          <w:p w:rsidR="00A35625" w:rsidRPr="001B636E" w:rsidRDefault="00A35625" w:rsidP="0068389D">
            <w:pPr>
              <w:rPr>
                <w:sz w:val="20"/>
                <w:szCs w:val="20"/>
              </w:rPr>
            </w:pPr>
            <w:r w:rsidRPr="001B636E">
              <w:rPr>
                <w:b/>
                <w:sz w:val="20"/>
                <w:szCs w:val="20"/>
              </w:rPr>
              <w:t>ОПК 3</w:t>
            </w:r>
            <w:r w:rsidRPr="001B636E">
              <w:rPr>
                <w:sz w:val="20"/>
                <w:szCs w:val="20"/>
              </w:rPr>
              <w:t xml:space="preserve"> способен </w:t>
            </w:r>
            <w:r w:rsidR="000C0F4B" w:rsidRPr="001B636E">
              <w:rPr>
                <w:sz w:val="20"/>
                <w:szCs w:val="20"/>
                <w:lang w:eastAsia="en-US"/>
              </w:rPr>
              <w:t>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r w:rsidRPr="001B636E">
              <w:rPr>
                <w:sz w:val="20"/>
                <w:szCs w:val="20"/>
              </w:rPr>
              <w:t xml:space="preserve"> </w:t>
            </w:r>
          </w:p>
        </w:tc>
        <w:tc>
          <w:tcPr>
            <w:tcW w:w="3103" w:type="pct"/>
          </w:tcPr>
          <w:p w:rsidR="000C0F4B" w:rsidRPr="001B636E" w:rsidRDefault="00A35625" w:rsidP="000C0F4B">
            <w:pPr>
              <w:tabs>
                <w:tab w:val="left" w:pos="708"/>
              </w:tabs>
              <w:rPr>
                <w:sz w:val="20"/>
                <w:szCs w:val="20"/>
                <w:lang w:eastAsia="en-US"/>
              </w:rPr>
            </w:pPr>
            <w:r w:rsidRPr="001B636E">
              <w:rPr>
                <w:b/>
                <w:sz w:val="20"/>
                <w:szCs w:val="20"/>
              </w:rPr>
              <w:t xml:space="preserve">ОПК -3.1 </w:t>
            </w:r>
            <w:r w:rsidR="00C63157" w:rsidRPr="001B636E">
              <w:rPr>
                <w:sz w:val="20"/>
                <w:szCs w:val="20"/>
              </w:rPr>
              <w:t>з</w:t>
            </w:r>
            <w:r w:rsidRPr="001B636E">
              <w:rPr>
                <w:sz w:val="20"/>
                <w:szCs w:val="20"/>
              </w:rPr>
              <w:t xml:space="preserve">нать </w:t>
            </w:r>
            <w:r w:rsidR="00B0169C" w:rsidRPr="001B636E">
              <w:rPr>
                <w:sz w:val="20"/>
                <w:szCs w:val="20"/>
                <w:lang w:eastAsia="en-US"/>
              </w:rPr>
              <w:t>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r w:rsidR="000C0F4B" w:rsidRPr="001B636E">
              <w:rPr>
                <w:sz w:val="20"/>
                <w:szCs w:val="20"/>
                <w:lang w:eastAsia="en-US"/>
              </w:rPr>
              <w:t>;</w:t>
            </w:r>
          </w:p>
          <w:p w:rsidR="000C0F4B" w:rsidRPr="001B636E" w:rsidRDefault="00A35625" w:rsidP="000C0F4B">
            <w:pPr>
              <w:tabs>
                <w:tab w:val="left" w:pos="708"/>
              </w:tabs>
              <w:rPr>
                <w:sz w:val="20"/>
                <w:szCs w:val="20"/>
                <w:lang w:eastAsia="en-US"/>
              </w:rPr>
            </w:pPr>
            <w:r w:rsidRPr="001B636E">
              <w:rPr>
                <w:b/>
                <w:sz w:val="20"/>
                <w:szCs w:val="20"/>
              </w:rPr>
              <w:t xml:space="preserve">ОПК -3.2 </w:t>
            </w:r>
            <w:r w:rsidRPr="001B636E">
              <w:rPr>
                <w:sz w:val="20"/>
                <w:szCs w:val="20"/>
              </w:rPr>
              <w:t xml:space="preserve"> </w:t>
            </w:r>
            <w:r w:rsidR="00B0169C" w:rsidRPr="001B636E">
              <w:rPr>
                <w:sz w:val="20"/>
                <w:szCs w:val="20"/>
              </w:rPr>
              <w:t>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r w:rsidR="000C0F4B" w:rsidRPr="001B636E">
              <w:rPr>
                <w:sz w:val="20"/>
                <w:szCs w:val="20"/>
                <w:lang w:eastAsia="en-US"/>
              </w:rPr>
              <w:t>;</w:t>
            </w:r>
          </w:p>
          <w:p w:rsidR="000C0F4B" w:rsidRPr="001B636E" w:rsidRDefault="00A35625" w:rsidP="000C0F4B">
            <w:pPr>
              <w:tabs>
                <w:tab w:val="left" w:pos="708"/>
              </w:tabs>
              <w:rPr>
                <w:sz w:val="20"/>
                <w:szCs w:val="20"/>
                <w:lang w:eastAsia="en-US"/>
              </w:rPr>
            </w:pPr>
            <w:r w:rsidRPr="001B636E">
              <w:rPr>
                <w:b/>
                <w:sz w:val="20"/>
                <w:szCs w:val="20"/>
              </w:rPr>
              <w:t xml:space="preserve">ОПК -3.3 </w:t>
            </w:r>
            <w:r w:rsidR="00B0169C" w:rsidRPr="001B636E">
              <w:rPr>
                <w:sz w:val="20"/>
                <w:szCs w:val="20"/>
              </w:rPr>
              <w:t>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r w:rsidR="000C0F4B" w:rsidRPr="001B636E">
              <w:rPr>
                <w:sz w:val="20"/>
                <w:szCs w:val="20"/>
                <w:lang w:eastAsia="en-US"/>
              </w:rPr>
              <w:t>;</w:t>
            </w:r>
          </w:p>
          <w:p w:rsidR="000C0F4B" w:rsidRPr="001B636E" w:rsidRDefault="00A35625" w:rsidP="000C0F4B">
            <w:pPr>
              <w:tabs>
                <w:tab w:val="left" w:pos="708"/>
              </w:tabs>
              <w:rPr>
                <w:sz w:val="20"/>
                <w:szCs w:val="20"/>
                <w:lang w:eastAsia="en-US"/>
              </w:rPr>
            </w:pPr>
            <w:r w:rsidRPr="001B636E">
              <w:rPr>
                <w:b/>
                <w:sz w:val="20"/>
                <w:szCs w:val="20"/>
              </w:rPr>
              <w:t xml:space="preserve">ОПК - 3.4 </w:t>
            </w:r>
            <w:r w:rsidR="00B0169C" w:rsidRPr="001B636E">
              <w:rPr>
                <w:sz w:val="20"/>
                <w:szCs w:val="20"/>
              </w:rPr>
              <w:t>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r w:rsidR="000C0F4B" w:rsidRPr="001B636E">
              <w:rPr>
                <w:sz w:val="20"/>
                <w:szCs w:val="20"/>
                <w:lang w:eastAsia="en-US"/>
              </w:rPr>
              <w:t>;</w:t>
            </w:r>
          </w:p>
          <w:p w:rsidR="00A35625" w:rsidRPr="001B636E" w:rsidRDefault="00A35625" w:rsidP="00B0169C">
            <w:pPr>
              <w:rPr>
                <w:b/>
                <w:sz w:val="20"/>
                <w:szCs w:val="20"/>
              </w:rPr>
            </w:pPr>
            <w:r w:rsidRPr="001B636E">
              <w:rPr>
                <w:b/>
                <w:sz w:val="20"/>
                <w:szCs w:val="20"/>
              </w:rPr>
              <w:t>ОПК -3.</w:t>
            </w:r>
            <w:r w:rsidR="00B0169C" w:rsidRPr="001B636E">
              <w:rPr>
                <w:b/>
                <w:sz w:val="20"/>
                <w:szCs w:val="20"/>
              </w:rPr>
              <w:t>5</w:t>
            </w:r>
            <w:r w:rsidRPr="001B636E">
              <w:rPr>
                <w:b/>
                <w:sz w:val="20"/>
                <w:szCs w:val="20"/>
              </w:rPr>
              <w:t xml:space="preserve"> </w:t>
            </w:r>
            <w:r w:rsidR="00B0169C" w:rsidRPr="001B636E">
              <w:rPr>
                <w:sz w:val="20"/>
                <w:szCs w:val="20"/>
                <w:lang w:eastAsia="en-US"/>
              </w:rPr>
              <w:t xml:space="preserve">владеть навыком осуществления педагогического сопровождения социализации и профессионального самоопределения обучающихся </w:t>
            </w:r>
          </w:p>
        </w:tc>
      </w:tr>
      <w:tr w:rsidR="00A35625" w:rsidRPr="001B636E" w:rsidTr="00A35625">
        <w:trPr>
          <w:trHeight w:val="575"/>
        </w:trPr>
        <w:tc>
          <w:tcPr>
            <w:tcW w:w="1897" w:type="pct"/>
          </w:tcPr>
          <w:p w:rsidR="00A35625" w:rsidRPr="001B636E" w:rsidRDefault="00A35625" w:rsidP="0068389D">
            <w:pPr>
              <w:rPr>
                <w:sz w:val="20"/>
                <w:szCs w:val="20"/>
              </w:rPr>
            </w:pPr>
            <w:r w:rsidRPr="001B636E">
              <w:rPr>
                <w:b/>
                <w:sz w:val="20"/>
                <w:szCs w:val="20"/>
              </w:rPr>
              <w:t>ОПК 4</w:t>
            </w:r>
            <w:r w:rsidRPr="001B636E">
              <w:rPr>
                <w:sz w:val="20"/>
                <w:szCs w:val="20"/>
              </w:rPr>
              <w:t xml:space="preserve">  </w:t>
            </w:r>
            <w:r w:rsidR="00041224" w:rsidRPr="001B636E">
              <w:rPr>
                <w:sz w:val="20"/>
                <w:szCs w:val="20"/>
                <w:lang w:eastAsia="en-US"/>
              </w:rPr>
              <w:t>способен осуществлять духовно-нравственное воспитание обучающихся на основе базовых национальных ценностей</w:t>
            </w:r>
            <w:r w:rsidR="00041224" w:rsidRPr="001B636E">
              <w:rPr>
                <w:sz w:val="20"/>
                <w:szCs w:val="20"/>
              </w:rPr>
              <w:t xml:space="preserve"> </w:t>
            </w:r>
          </w:p>
          <w:p w:rsidR="00A35625" w:rsidRPr="001B636E" w:rsidRDefault="00A35625" w:rsidP="0068389D">
            <w:pPr>
              <w:rPr>
                <w:sz w:val="20"/>
                <w:szCs w:val="20"/>
              </w:rPr>
            </w:pPr>
          </w:p>
          <w:p w:rsidR="00A35625" w:rsidRPr="001B636E" w:rsidRDefault="00A35625" w:rsidP="0068389D">
            <w:pPr>
              <w:rPr>
                <w:sz w:val="20"/>
                <w:szCs w:val="20"/>
              </w:rPr>
            </w:pPr>
          </w:p>
        </w:tc>
        <w:tc>
          <w:tcPr>
            <w:tcW w:w="3103" w:type="pct"/>
          </w:tcPr>
          <w:p w:rsidR="00041224" w:rsidRPr="001B636E" w:rsidRDefault="00A35625" w:rsidP="00041224">
            <w:pPr>
              <w:tabs>
                <w:tab w:val="left" w:pos="708"/>
              </w:tabs>
              <w:rPr>
                <w:sz w:val="20"/>
                <w:szCs w:val="20"/>
                <w:lang w:eastAsia="en-US"/>
              </w:rPr>
            </w:pPr>
            <w:r w:rsidRPr="001B636E">
              <w:rPr>
                <w:b/>
                <w:sz w:val="20"/>
                <w:szCs w:val="20"/>
              </w:rPr>
              <w:lastRenderedPageBreak/>
              <w:t xml:space="preserve">ОПК -4.1 </w:t>
            </w:r>
            <w:r w:rsidR="00C63157" w:rsidRPr="001B636E">
              <w:rPr>
                <w:sz w:val="20"/>
                <w:szCs w:val="20"/>
              </w:rPr>
              <w:t>з</w:t>
            </w:r>
            <w:r w:rsidRPr="001B636E">
              <w:rPr>
                <w:sz w:val="20"/>
                <w:szCs w:val="20"/>
              </w:rPr>
              <w:t xml:space="preserve">нать </w:t>
            </w:r>
            <w:r w:rsidR="00E06F40" w:rsidRPr="001B636E">
              <w:rPr>
                <w:sz w:val="20"/>
                <w:szCs w:val="20"/>
                <w:lang w:eastAsia="en-US"/>
              </w:rPr>
              <w:t>основы духовно-нравственного воспитания обучающихся</w:t>
            </w:r>
            <w:r w:rsidR="00041224" w:rsidRPr="001B636E">
              <w:rPr>
                <w:sz w:val="20"/>
                <w:szCs w:val="20"/>
                <w:lang w:eastAsia="en-US"/>
              </w:rPr>
              <w:t>;</w:t>
            </w:r>
          </w:p>
          <w:p w:rsidR="00041224" w:rsidRPr="001B636E" w:rsidRDefault="00A35625" w:rsidP="00041224">
            <w:pPr>
              <w:tabs>
                <w:tab w:val="left" w:pos="708"/>
              </w:tabs>
              <w:rPr>
                <w:sz w:val="20"/>
                <w:szCs w:val="20"/>
                <w:lang w:eastAsia="en-US"/>
              </w:rPr>
            </w:pPr>
            <w:r w:rsidRPr="001B636E">
              <w:rPr>
                <w:b/>
                <w:sz w:val="20"/>
                <w:szCs w:val="20"/>
              </w:rPr>
              <w:t xml:space="preserve">ОПК -4.2 </w:t>
            </w:r>
            <w:r w:rsidR="00E06F40" w:rsidRPr="001B636E">
              <w:rPr>
                <w:sz w:val="20"/>
                <w:szCs w:val="20"/>
              </w:rPr>
              <w:t xml:space="preserve">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w:t>
            </w:r>
            <w:r w:rsidR="00E06F40" w:rsidRPr="001B636E">
              <w:rPr>
                <w:sz w:val="20"/>
                <w:szCs w:val="20"/>
              </w:rPr>
              <w:lastRenderedPageBreak/>
              <w:t>культуры здорового  и безопасного образа жизни</w:t>
            </w:r>
            <w:r w:rsidR="00041224" w:rsidRPr="001B636E">
              <w:rPr>
                <w:sz w:val="20"/>
                <w:szCs w:val="20"/>
                <w:lang w:eastAsia="en-US"/>
              </w:rPr>
              <w:t>;</w:t>
            </w:r>
          </w:p>
          <w:p w:rsidR="00A35625" w:rsidRPr="001B636E" w:rsidRDefault="00A35625" w:rsidP="00C63157">
            <w:pPr>
              <w:jc w:val="both"/>
              <w:rPr>
                <w:sz w:val="20"/>
                <w:szCs w:val="20"/>
              </w:rPr>
            </w:pPr>
            <w:r w:rsidRPr="001B636E">
              <w:rPr>
                <w:b/>
                <w:sz w:val="20"/>
                <w:szCs w:val="20"/>
              </w:rPr>
              <w:t>ОПК -4.3</w:t>
            </w:r>
            <w:r w:rsidRPr="001B636E">
              <w:rPr>
                <w:sz w:val="20"/>
                <w:szCs w:val="20"/>
              </w:rPr>
              <w:t xml:space="preserve"> </w:t>
            </w:r>
            <w:r w:rsidR="00E06F40" w:rsidRPr="001B636E">
              <w:rPr>
                <w:sz w:val="20"/>
                <w:szCs w:val="20"/>
              </w:rPr>
              <w:t xml:space="preserve">владеть методами развития духовно-нравственных ценностей личности и модели нравственного поведения в профессиональной деятельности </w:t>
            </w:r>
          </w:p>
        </w:tc>
      </w:tr>
      <w:tr w:rsidR="00A35625" w:rsidRPr="001B636E" w:rsidTr="00A35625">
        <w:trPr>
          <w:trHeight w:val="659"/>
        </w:trPr>
        <w:tc>
          <w:tcPr>
            <w:tcW w:w="1897" w:type="pct"/>
          </w:tcPr>
          <w:p w:rsidR="00A35625" w:rsidRPr="001B636E" w:rsidRDefault="00A35625" w:rsidP="0068389D">
            <w:pPr>
              <w:rPr>
                <w:sz w:val="20"/>
                <w:szCs w:val="20"/>
              </w:rPr>
            </w:pPr>
            <w:r w:rsidRPr="001B636E">
              <w:rPr>
                <w:b/>
                <w:sz w:val="20"/>
                <w:szCs w:val="20"/>
              </w:rPr>
              <w:lastRenderedPageBreak/>
              <w:t>ОПК 5</w:t>
            </w:r>
            <w:r w:rsidRPr="001B636E">
              <w:rPr>
                <w:sz w:val="20"/>
                <w:szCs w:val="20"/>
              </w:rPr>
              <w:t xml:space="preserve">  способен </w:t>
            </w:r>
            <w:r w:rsidR="00242B17" w:rsidRPr="001B636E">
              <w:rPr>
                <w:sz w:val="20"/>
                <w:szCs w:val="20"/>
                <w:lang w:eastAsia="en-US"/>
              </w:rPr>
              <w:t>осуществлять контроль и оценку формирования результатов образования обучающихся, выявлять и корректировать трудности в обучении</w:t>
            </w:r>
          </w:p>
        </w:tc>
        <w:tc>
          <w:tcPr>
            <w:tcW w:w="3103" w:type="pct"/>
          </w:tcPr>
          <w:p w:rsidR="00242B17" w:rsidRPr="001B636E" w:rsidRDefault="00A35625" w:rsidP="00242B17">
            <w:pPr>
              <w:tabs>
                <w:tab w:val="left" w:pos="708"/>
              </w:tabs>
              <w:rPr>
                <w:sz w:val="20"/>
                <w:szCs w:val="20"/>
                <w:lang w:eastAsia="en-US"/>
              </w:rPr>
            </w:pPr>
            <w:r w:rsidRPr="001B636E">
              <w:rPr>
                <w:b/>
                <w:sz w:val="20"/>
                <w:szCs w:val="20"/>
              </w:rPr>
              <w:t xml:space="preserve">ОПК -5.1 </w:t>
            </w:r>
            <w:r w:rsidR="00C63157" w:rsidRPr="001B636E">
              <w:rPr>
                <w:sz w:val="20"/>
                <w:szCs w:val="20"/>
              </w:rPr>
              <w:t>з</w:t>
            </w:r>
            <w:r w:rsidRPr="001B636E">
              <w:rPr>
                <w:sz w:val="20"/>
                <w:szCs w:val="20"/>
              </w:rPr>
              <w:t xml:space="preserve">нать  </w:t>
            </w:r>
            <w:r w:rsidR="00235F3F" w:rsidRPr="001B636E">
              <w:rPr>
                <w:sz w:val="20"/>
                <w:szCs w:val="20"/>
                <w:lang w:eastAsia="en-US"/>
              </w:rPr>
              <w:t>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r w:rsidR="00242B17" w:rsidRPr="001B636E">
              <w:rPr>
                <w:sz w:val="20"/>
                <w:szCs w:val="20"/>
                <w:lang w:eastAsia="en-US"/>
              </w:rPr>
              <w:t>;</w:t>
            </w:r>
          </w:p>
          <w:p w:rsidR="00242B17" w:rsidRPr="001B636E" w:rsidRDefault="00A35625" w:rsidP="00242B17">
            <w:pPr>
              <w:tabs>
                <w:tab w:val="left" w:pos="708"/>
              </w:tabs>
              <w:rPr>
                <w:sz w:val="20"/>
                <w:szCs w:val="20"/>
                <w:lang w:eastAsia="en-US"/>
              </w:rPr>
            </w:pPr>
            <w:r w:rsidRPr="001B636E">
              <w:rPr>
                <w:b/>
                <w:sz w:val="20"/>
                <w:szCs w:val="20"/>
              </w:rPr>
              <w:t>ОПК -5.2</w:t>
            </w:r>
            <w:r w:rsidRPr="001B636E">
              <w:rPr>
                <w:sz w:val="20"/>
                <w:szCs w:val="20"/>
              </w:rPr>
              <w:t xml:space="preserve"> </w:t>
            </w:r>
            <w:r w:rsidR="00235F3F" w:rsidRPr="001B636E">
              <w:rPr>
                <w:sz w:val="20"/>
                <w:szCs w:val="20"/>
              </w:rPr>
              <w:t>уметь выявлять и корректировать трудности в обучении, разрабатывать предложения по совершенствованию образовательного процесса</w:t>
            </w:r>
            <w:r w:rsidR="00242B17" w:rsidRPr="001B636E">
              <w:rPr>
                <w:sz w:val="20"/>
                <w:szCs w:val="20"/>
                <w:lang w:eastAsia="en-US"/>
              </w:rPr>
              <w:t>;</w:t>
            </w:r>
          </w:p>
          <w:p w:rsidR="00A35625" w:rsidRPr="001B636E" w:rsidRDefault="00A35625" w:rsidP="00242B17">
            <w:pPr>
              <w:rPr>
                <w:b/>
                <w:sz w:val="20"/>
                <w:szCs w:val="20"/>
              </w:rPr>
            </w:pPr>
            <w:r w:rsidRPr="001B636E">
              <w:rPr>
                <w:b/>
                <w:sz w:val="20"/>
                <w:szCs w:val="20"/>
              </w:rPr>
              <w:t>ОПК -5.3</w:t>
            </w:r>
            <w:r w:rsidRPr="001B636E">
              <w:rPr>
                <w:sz w:val="20"/>
                <w:szCs w:val="20"/>
              </w:rPr>
              <w:t xml:space="preserve"> </w:t>
            </w:r>
            <w:r w:rsidR="00235F3F" w:rsidRPr="001B636E">
              <w:rPr>
                <w:sz w:val="20"/>
                <w:szCs w:val="20"/>
              </w:rPr>
              <w:t xml:space="preserve">владеть навыком обеспечения объективности и достоверности оценки образовательных результатов обучающихся </w:t>
            </w:r>
          </w:p>
        </w:tc>
      </w:tr>
      <w:tr w:rsidR="00A35625" w:rsidRPr="001B636E" w:rsidTr="00A35625">
        <w:trPr>
          <w:trHeight w:val="659"/>
        </w:trPr>
        <w:tc>
          <w:tcPr>
            <w:tcW w:w="1897" w:type="pct"/>
          </w:tcPr>
          <w:p w:rsidR="00A35625" w:rsidRPr="001B636E" w:rsidRDefault="00A35625" w:rsidP="0068389D">
            <w:pPr>
              <w:rPr>
                <w:sz w:val="20"/>
                <w:szCs w:val="20"/>
              </w:rPr>
            </w:pPr>
            <w:r w:rsidRPr="001B636E">
              <w:rPr>
                <w:b/>
                <w:sz w:val="20"/>
                <w:szCs w:val="20"/>
              </w:rPr>
              <w:t>ОПК 6</w:t>
            </w:r>
            <w:r w:rsidRPr="001B636E">
              <w:rPr>
                <w:sz w:val="20"/>
                <w:szCs w:val="20"/>
              </w:rPr>
              <w:t xml:space="preserve">  способен </w:t>
            </w:r>
            <w:r w:rsidR="000709A0" w:rsidRPr="001B636E">
              <w:rPr>
                <w:sz w:val="20"/>
                <w:szCs w:val="20"/>
                <w:lang w:eastAsia="en-US"/>
              </w:rPr>
              <w:t>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3103" w:type="pct"/>
          </w:tcPr>
          <w:p w:rsidR="000709A0" w:rsidRPr="001B636E" w:rsidRDefault="00A35625" w:rsidP="000709A0">
            <w:pPr>
              <w:tabs>
                <w:tab w:val="left" w:pos="708"/>
              </w:tabs>
              <w:rPr>
                <w:sz w:val="20"/>
                <w:szCs w:val="20"/>
                <w:lang w:eastAsia="en-US"/>
              </w:rPr>
            </w:pPr>
            <w:r w:rsidRPr="001B636E">
              <w:rPr>
                <w:b/>
                <w:sz w:val="20"/>
                <w:szCs w:val="20"/>
              </w:rPr>
              <w:t xml:space="preserve">ОПК - 6.1 </w:t>
            </w:r>
            <w:r w:rsidR="001B1F6B" w:rsidRPr="001B636E">
              <w:rPr>
                <w:sz w:val="20"/>
                <w:szCs w:val="20"/>
              </w:rPr>
              <w:t>з</w:t>
            </w:r>
            <w:r w:rsidRPr="001B636E">
              <w:rPr>
                <w:sz w:val="20"/>
                <w:szCs w:val="20"/>
              </w:rPr>
              <w:t xml:space="preserve">нать </w:t>
            </w:r>
            <w:r w:rsidR="00BC58E4" w:rsidRPr="001B636E">
              <w:rPr>
                <w:sz w:val="20"/>
                <w:szCs w:val="20"/>
                <w:lang w:eastAsia="en-US"/>
              </w:rPr>
              <w:t>специальные технологии и методы, позволяющие проводить коррекционно-развивающую работу, формировать систему регуляции поведения и деятельности обучающихся</w:t>
            </w:r>
            <w:r w:rsidR="000709A0" w:rsidRPr="001B636E">
              <w:rPr>
                <w:sz w:val="20"/>
                <w:szCs w:val="20"/>
                <w:lang w:eastAsia="en-US"/>
              </w:rPr>
              <w:t>;</w:t>
            </w:r>
          </w:p>
          <w:p w:rsidR="000709A0" w:rsidRPr="001B636E" w:rsidRDefault="00A35625" w:rsidP="000709A0">
            <w:pPr>
              <w:tabs>
                <w:tab w:val="left" w:pos="708"/>
              </w:tabs>
              <w:rPr>
                <w:sz w:val="20"/>
                <w:szCs w:val="20"/>
                <w:lang w:eastAsia="en-US"/>
              </w:rPr>
            </w:pPr>
            <w:r w:rsidRPr="001B636E">
              <w:rPr>
                <w:b/>
                <w:sz w:val="20"/>
                <w:szCs w:val="20"/>
              </w:rPr>
              <w:t xml:space="preserve">ОПК -6.2 </w:t>
            </w:r>
            <w:r w:rsidR="00BC58E4" w:rsidRPr="001B636E">
              <w:rPr>
                <w:sz w:val="20"/>
                <w:szCs w:val="20"/>
              </w:rPr>
              <w:t>уметь осуществлять отбор и применять психолого-педагогические технологии (в том числе инклюзивные) с учетом различного контингента обучающихся</w:t>
            </w:r>
            <w:r w:rsidR="000709A0" w:rsidRPr="001B636E">
              <w:rPr>
                <w:sz w:val="20"/>
                <w:szCs w:val="20"/>
                <w:lang w:eastAsia="en-US"/>
              </w:rPr>
              <w:t>;</w:t>
            </w:r>
          </w:p>
          <w:p w:rsidR="000709A0" w:rsidRPr="001B636E" w:rsidRDefault="00A35625" w:rsidP="00BC58E4">
            <w:pPr>
              <w:tabs>
                <w:tab w:val="left" w:pos="708"/>
              </w:tabs>
              <w:rPr>
                <w:sz w:val="20"/>
                <w:szCs w:val="20"/>
              </w:rPr>
            </w:pPr>
            <w:r w:rsidRPr="001B636E">
              <w:rPr>
                <w:b/>
                <w:sz w:val="20"/>
                <w:szCs w:val="20"/>
              </w:rPr>
              <w:t>ОПК -6.3</w:t>
            </w:r>
            <w:r w:rsidRPr="001B636E">
              <w:rPr>
                <w:sz w:val="20"/>
                <w:szCs w:val="20"/>
              </w:rPr>
              <w:t xml:space="preserve"> </w:t>
            </w:r>
            <w:r w:rsidR="00BC58E4" w:rsidRPr="001B636E">
              <w:rPr>
                <w:sz w:val="20"/>
                <w:szCs w:val="20"/>
              </w:rPr>
              <w:t>владеть действиями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rsidR="00A35625" w:rsidRPr="001B636E" w:rsidTr="001B1F6B">
        <w:trPr>
          <w:trHeight w:val="540"/>
        </w:trPr>
        <w:tc>
          <w:tcPr>
            <w:tcW w:w="1897" w:type="pct"/>
          </w:tcPr>
          <w:p w:rsidR="00A35625" w:rsidRPr="001B636E" w:rsidRDefault="00A35625" w:rsidP="0068389D">
            <w:pPr>
              <w:rPr>
                <w:b/>
                <w:sz w:val="20"/>
                <w:szCs w:val="20"/>
              </w:rPr>
            </w:pPr>
            <w:r w:rsidRPr="001B636E">
              <w:rPr>
                <w:b/>
                <w:sz w:val="20"/>
                <w:szCs w:val="20"/>
              </w:rPr>
              <w:t xml:space="preserve">ОПК- 7 </w:t>
            </w:r>
            <w:r w:rsidRPr="001B636E">
              <w:rPr>
                <w:sz w:val="20"/>
                <w:szCs w:val="20"/>
              </w:rPr>
              <w:t xml:space="preserve">способен </w:t>
            </w:r>
            <w:r w:rsidR="001B1F6B" w:rsidRPr="001B636E">
              <w:rPr>
                <w:sz w:val="20"/>
                <w:szCs w:val="20"/>
                <w:lang w:eastAsia="en-US"/>
              </w:rPr>
              <w:t>взаимодействовать с участниками образовательных отношений в рамках реализации образовательных программ</w:t>
            </w:r>
          </w:p>
        </w:tc>
        <w:tc>
          <w:tcPr>
            <w:tcW w:w="3103" w:type="pct"/>
          </w:tcPr>
          <w:p w:rsidR="001B1F6B" w:rsidRPr="001B636E" w:rsidRDefault="00A35625" w:rsidP="001B1F6B">
            <w:pPr>
              <w:tabs>
                <w:tab w:val="left" w:pos="708"/>
              </w:tabs>
              <w:rPr>
                <w:sz w:val="20"/>
                <w:szCs w:val="20"/>
                <w:lang w:eastAsia="en-US"/>
              </w:rPr>
            </w:pPr>
            <w:r w:rsidRPr="001B636E">
              <w:rPr>
                <w:b/>
                <w:sz w:val="20"/>
                <w:szCs w:val="20"/>
              </w:rPr>
              <w:t xml:space="preserve">ОПК -7.1 </w:t>
            </w:r>
            <w:r w:rsidR="001B1F6B" w:rsidRPr="001B636E">
              <w:rPr>
                <w:sz w:val="20"/>
                <w:szCs w:val="20"/>
              </w:rPr>
              <w:t>з</w:t>
            </w:r>
            <w:r w:rsidRPr="001B636E">
              <w:rPr>
                <w:sz w:val="20"/>
                <w:szCs w:val="20"/>
              </w:rPr>
              <w:t xml:space="preserve">нать </w:t>
            </w:r>
            <w:r w:rsidR="008C2B2E" w:rsidRPr="001B636E">
              <w:rPr>
                <w:sz w:val="20"/>
                <w:szCs w:val="20"/>
                <w:lang w:eastAsia="en-US"/>
              </w:rPr>
              <w:t>основные закономерности семейных отношений, позволяющие эффективно работать с родительской общественностью</w:t>
            </w:r>
            <w:r w:rsidR="001B1F6B" w:rsidRPr="001B636E">
              <w:rPr>
                <w:sz w:val="20"/>
                <w:szCs w:val="20"/>
                <w:lang w:eastAsia="en-US"/>
              </w:rPr>
              <w:t>;</w:t>
            </w:r>
          </w:p>
          <w:p w:rsidR="001B1F6B" w:rsidRPr="001B636E" w:rsidRDefault="00A35625" w:rsidP="001B1F6B">
            <w:pPr>
              <w:tabs>
                <w:tab w:val="left" w:pos="708"/>
              </w:tabs>
              <w:rPr>
                <w:sz w:val="20"/>
                <w:szCs w:val="20"/>
                <w:lang w:eastAsia="en-US"/>
              </w:rPr>
            </w:pPr>
            <w:r w:rsidRPr="001B636E">
              <w:rPr>
                <w:b/>
                <w:sz w:val="20"/>
                <w:szCs w:val="20"/>
              </w:rPr>
              <w:t xml:space="preserve">ОПК -7.2 </w:t>
            </w:r>
            <w:r w:rsidR="008C2B2E" w:rsidRPr="001B636E">
              <w:rPr>
                <w:sz w:val="20"/>
                <w:szCs w:val="20"/>
              </w:rPr>
              <w:t>знать нормативно-правовые акты в сфере образования и индивидуальной ситуации обучения, воспитания, развития обучающегося</w:t>
            </w:r>
            <w:r w:rsidR="001B1F6B" w:rsidRPr="001B636E">
              <w:rPr>
                <w:sz w:val="20"/>
                <w:szCs w:val="20"/>
                <w:lang w:eastAsia="en-US"/>
              </w:rPr>
              <w:t>;</w:t>
            </w:r>
          </w:p>
          <w:p w:rsidR="001B1F6B" w:rsidRPr="001B636E" w:rsidRDefault="00A35625" w:rsidP="001B1F6B">
            <w:pPr>
              <w:tabs>
                <w:tab w:val="left" w:pos="708"/>
              </w:tabs>
              <w:rPr>
                <w:sz w:val="20"/>
                <w:szCs w:val="20"/>
                <w:lang w:eastAsia="en-US"/>
              </w:rPr>
            </w:pPr>
            <w:r w:rsidRPr="001B636E">
              <w:rPr>
                <w:b/>
                <w:sz w:val="20"/>
                <w:szCs w:val="20"/>
              </w:rPr>
              <w:t>ОПК -7.3</w:t>
            </w:r>
            <w:r w:rsidRPr="001B636E">
              <w:rPr>
                <w:sz w:val="20"/>
                <w:szCs w:val="20"/>
              </w:rPr>
              <w:t xml:space="preserve"> </w:t>
            </w:r>
            <w:r w:rsidR="008C2B2E" w:rsidRPr="001B636E">
              <w:rPr>
                <w:sz w:val="20"/>
                <w:szCs w:val="20"/>
              </w:rPr>
              <w:t>уметь   взаимодействовать с другими специалистами в рамках психолого-медико-педагогического консилиума</w:t>
            </w:r>
            <w:r w:rsidR="001B1F6B" w:rsidRPr="001B636E">
              <w:rPr>
                <w:sz w:val="20"/>
                <w:szCs w:val="20"/>
                <w:lang w:eastAsia="en-US"/>
              </w:rPr>
              <w:t>;</w:t>
            </w:r>
          </w:p>
          <w:p w:rsidR="001B1F6B" w:rsidRPr="001B636E" w:rsidRDefault="00A35625" w:rsidP="001B1F6B">
            <w:pPr>
              <w:tabs>
                <w:tab w:val="left" w:pos="708"/>
              </w:tabs>
              <w:rPr>
                <w:sz w:val="20"/>
                <w:szCs w:val="20"/>
                <w:lang w:eastAsia="en-US"/>
              </w:rPr>
            </w:pPr>
            <w:r w:rsidRPr="001B636E">
              <w:rPr>
                <w:sz w:val="20"/>
                <w:szCs w:val="20"/>
              </w:rPr>
              <w:t xml:space="preserve"> </w:t>
            </w:r>
            <w:r w:rsidRPr="001B636E">
              <w:rPr>
                <w:b/>
                <w:sz w:val="20"/>
                <w:szCs w:val="20"/>
              </w:rPr>
              <w:t>ИОПК -7.4</w:t>
            </w:r>
            <w:r w:rsidRPr="001B636E">
              <w:rPr>
                <w:sz w:val="20"/>
                <w:szCs w:val="20"/>
              </w:rPr>
              <w:t xml:space="preserve"> </w:t>
            </w:r>
            <w:r w:rsidR="008C2B2E" w:rsidRPr="001B636E">
              <w:rPr>
                <w:sz w:val="20"/>
                <w:szCs w:val="20"/>
              </w:rPr>
              <w:t>уметь взаимодействовать с представителями организаций образования, социальной и духовной сферы, СМИ, бизнес-сообществ и др.</w:t>
            </w:r>
            <w:r w:rsidR="001B1F6B" w:rsidRPr="001B636E">
              <w:rPr>
                <w:sz w:val="20"/>
                <w:szCs w:val="20"/>
                <w:lang w:eastAsia="en-US"/>
              </w:rPr>
              <w:t>;</w:t>
            </w:r>
          </w:p>
          <w:p w:rsidR="00A35625" w:rsidRPr="001B636E" w:rsidRDefault="00A35625" w:rsidP="001B1F6B">
            <w:pPr>
              <w:rPr>
                <w:sz w:val="20"/>
                <w:szCs w:val="20"/>
              </w:rPr>
            </w:pPr>
            <w:r w:rsidRPr="001B636E">
              <w:rPr>
                <w:b/>
                <w:sz w:val="20"/>
                <w:szCs w:val="20"/>
              </w:rPr>
              <w:t>ОПК -7.5</w:t>
            </w:r>
            <w:r w:rsidRPr="001B636E">
              <w:rPr>
                <w:sz w:val="20"/>
                <w:szCs w:val="20"/>
              </w:rPr>
              <w:t xml:space="preserve"> </w:t>
            </w:r>
            <w:r w:rsidR="008C2B2E" w:rsidRPr="001B636E">
              <w:rPr>
                <w:sz w:val="20"/>
                <w:szCs w:val="20"/>
              </w:rPr>
              <w:t>владеть навыком взаимодействия с родителями (законными представителями) обучающихся, специалистами в рамках психолого-медико-педагогического консилиума, с представителями организаций образования, социальной и духовной сферы, СМИ, бизнес-сообществ и др.</w:t>
            </w:r>
          </w:p>
        </w:tc>
      </w:tr>
      <w:tr w:rsidR="00A35625" w:rsidRPr="001B636E" w:rsidTr="00A35625">
        <w:trPr>
          <w:trHeight w:val="659"/>
        </w:trPr>
        <w:tc>
          <w:tcPr>
            <w:tcW w:w="1897" w:type="pct"/>
          </w:tcPr>
          <w:p w:rsidR="00A35625" w:rsidRPr="001B636E" w:rsidRDefault="00026349" w:rsidP="0068389D">
            <w:pPr>
              <w:rPr>
                <w:b/>
                <w:sz w:val="20"/>
                <w:szCs w:val="20"/>
              </w:rPr>
            </w:pPr>
            <w:r w:rsidRPr="001B636E">
              <w:rPr>
                <w:b/>
                <w:sz w:val="20"/>
                <w:szCs w:val="20"/>
              </w:rPr>
              <w:t>ОПК- 8</w:t>
            </w:r>
            <w:r w:rsidR="00A35625" w:rsidRPr="001B636E">
              <w:rPr>
                <w:b/>
                <w:sz w:val="20"/>
                <w:szCs w:val="20"/>
              </w:rPr>
              <w:t xml:space="preserve"> </w:t>
            </w:r>
            <w:r w:rsidR="00A35625" w:rsidRPr="001B636E">
              <w:rPr>
                <w:sz w:val="20"/>
                <w:szCs w:val="20"/>
              </w:rPr>
              <w:t xml:space="preserve">способен </w:t>
            </w:r>
            <w:r w:rsidR="005D2A21" w:rsidRPr="001B636E">
              <w:rPr>
                <w:sz w:val="20"/>
                <w:szCs w:val="20"/>
                <w:lang w:eastAsia="en-US"/>
              </w:rPr>
              <w:t>осуществлять педагогическую деятельность на основе специальных научных знаний</w:t>
            </w:r>
          </w:p>
        </w:tc>
        <w:tc>
          <w:tcPr>
            <w:tcW w:w="3103" w:type="pct"/>
          </w:tcPr>
          <w:p w:rsidR="002C1B4E" w:rsidRPr="001B636E" w:rsidRDefault="00A35625" w:rsidP="002C1B4E">
            <w:pPr>
              <w:tabs>
                <w:tab w:val="left" w:pos="708"/>
              </w:tabs>
              <w:rPr>
                <w:sz w:val="20"/>
                <w:szCs w:val="20"/>
                <w:lang w:eastAsia="en-US"/>
              </w:rPr>
            </w:pPr>
            <w:r w:rsidRPr="001B636E">
              <w:rPr>
                <w:b/>
                <w:sz w:val="20"/>
                <w:szCs w:val="20"/>
              </w:rPr>
              <w:t>ОПК 8.1.</w:t>
            </w:r>
            <w:r w:rsidRPr="001B636E">
              <w:rPr>
                <w:sz w:val="20"/>
                <w:szCs w:val="20"/>
              </w:rPr>
              <w:t xml:space="preserve"> знать </w:t>
            </w:r>
            <w:r w:rsidR="00246E50" w:rsidRPr="001B636E">
              <w:rPr>
                <w:sz w:val="20"/>
                <w:szCs w:val="20"/>
                <w:lang w:eastAsia="en-US"/>
              </w:rPr>
              <w:t>основные закономерности возрастного развития когнитивной и личностной сфер обучающихся</w:t>
            </w:r>
            <w:r w:rsidR="002C1B4E" w:rsidRPr="001B636E">
              <w:rPr>
                <w:sz w:val="20"/>
                <w:szCs w:val="20"/>
                <w:lang w:eastAsia="en-US"/>
              </w:rPr>
              <w:t>;</w:t>
            </w:r>
          </w:p>
          <w:p w:rsidR="002C1B4E" w:rsidRPr="001B636E" w:rsidRDefault="00A35625" w:rsidP="002C1B4E">
            <w:pPr>
              <w:tabs>
                <w:tab w:val="left" w:pos="708"/>
              </w:tabs>
              <w:rPr>
                <w:sz w:val="20"/>
                <w:szCs w:val="20"/>
                <w:lang w:eastAsia="en-US"/>
              </w:rPr>
            </w:pPr>
            <w:r w:rsidRPr="001B636E">
              <w:rPr>
                <w:b/>
                <w:sz w:val="20"/>
                <w:szCs w:val="20"/>
              </w:rPr>
              <w:t>ОПК 8.2.</w:t>
            </w:r>
            <w:r w:rsidRPr="001B636E">
              <w:rPr>
                <w:sz w:val="20"/>
                <w:szCs w:val="20"/>
              </w:rPr>
              <w:t xml:space="preserve"> </w:t>
            </w:r>
            <w:r w:rsidR="00246E50" w:rsidRPr="001B636E">
              <w:rPr>
                <w:sz w:val="20"/>
                <w:szCs w:val="20"/>
              </w:rPr>
              <w:t>знать методы анализа педагогической ситуации, профессиональной рефлексии</w:t>
            </w:r>
            <w:r w:rsidR="002C1B4E" w:rsidRPr="001B636E">
              <w:rPr>
                <w:sz w:val="20"/>
                <w:szCs w:val="20"/>
                <w:lang w:eastAsia="en-US"/>
              </w:rPr>
              <w:t>;</w:t>
            </w:r>
          </w:p>
          <w:p w:rsidR="002C1B4E" w:rsidRPr="001B636E" w:rsidRDefault="00A35625" w:rsidP="002C1B4E">
            <w:pPr>
              <w:tabs>
                <w:tab w:val="left" w:pos="348"/>
              </w:tabs>
              <w:jc w:val="both"/>
              <w:rPr>
                <w:sz w:val="20"/>
                <w:szCs w:val="20"/>
                <w:lang w:eastAsia="en-US"/>
              </w:rPr>
            </w:pPr>
            <w:r w:rsidRPr="001B636E">
              <w:rPr>
                <w:b/>
                <w:sz w:val="20"/>
                <w:szCs w:val="20"/>
              </w:rPr>
              <w:t>ОПК 8.</w:t>
            </w:r>
            <w:r w:rsidR="005D2A21" w:rsidRPr="001B636E">
              <w:rPr>
                <w:b/>
                <w:sz w:val="20"/>
                <w:szCs w:val="20"/>
              </w:rPr>
              <w:t>3</w:t>
            </w:r>
            <w:r w:rsidRPr="001B636E">
              <w:rPr>
                <w:b/>
                <w:sz w:val="20"/>
                <w:szCs w:val="20"/>
              </w:rPr>
              <w:t>.</w:t>
            </w:r>
            <w:r w:rsidRPr="001B636E">
              <w:rPr>
                <w:sz w:val="20"/>
                <w:szCs w:val="20"/>
              </w:rPr>
              <w:t xml:space="preserve"> </w:t>
            </w:r>
            <w:r w:rsidR="00246E50" w:rsidRPr="001B636E">
              <w:rPr>
                <w:sz w:val="20"/>
                <w:szCs w:val="20"/>
              </w:rPr>
              <w:t>уметь применять методы анализа педагогической ситуации, профессиональной рефлексии на основе специальных научных знаний</w:t>
            </w:r>
            <w:r w:rsidR="002C1B4E" w:rsidRPr="001B636E">
              <w:rPr>
                <w:sz w:val="20"/>
                <w:szCs w:val="20"/>
                <w:lang w:eastAsia="en-US"/>
              </w:rPr>
              <w:t xml:space="preserve">; </w:t>
            </w:r>
          </w:p>
          <w:p w:rsidR="005D2A21" w:rsidRPr="001B636E" w:rsidRDefault="005D2A21" w:rsidP="00246E50">
            <w:pPr>
              <w:tabs>
                <w:tab w:val="left" w:pos="348"/>
              </w:tabs>
              <w:jc w:val="both"/>
              <w:rPr>
                <w:b/>
                <w:sz w:val="20"/>
                <w:szCs w:val="20"/>
              </w:rPr>
            </w:pPr>
            <w:r w:rsidRPr="001B636E">
              <w:rPr>
                <w:b/>
                <w:sz w:val="20"/>
                <w:szCs w:val="20"/>
              </w:rPr>
              <w:t>ОПК 8.4.</w:t>
            </w:r>
            <w:r w:rsidRPr="001B636E">
              <w:rPr>
                <w:sz w:val="20"/>
                <w:szCs w:val="20"/>
              </w:rPr>
              <w:t xml:space="preserve"> </w:t>
            </w:r>
            <w:r w:rsidR="00246E50" w:rsidRPr="001B636E">
              <w:rPr>
                <w:sz w:val="20"/>
                <w:szCs w:val="20"/>
              </w:rPr>
              <w:t>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 обоснованных закономерностей организации образовательного процесса</w:t>
            </w:r>
          </w:p>
        </w:tc>
      </w:tr>
      <w:tr w:rsidR="00026349" w:rsidRPr="001B636E" w:rsidTr="00A35625">
        <w:trPr>
          <w:trHeight w:val="659"/>
        </w:trPr>
        <w:tc>
          <w:tcPr>
            <w:tcW w:w="1897" w:type="pct"/>
          </w:tcPr>
          <w:p w:rsidR="00026349" w:rsidRPr="001B636E" w:rsidRDefault="00026349" w:rsidP="009E271A">
            <w:pPr>
              <w:rPr>
                <w:b/>
                <w:sz w:val="20"/>
                <w:szCs w:val="20"/>
              </w:rPr>
            </w:pPr>
            <w:r w:rsidRPr="001B636E">
              <w:rPr>
                <w:b/>
                <w:sz w:val="20"/>
                <w:szCs w:val="20"/>
              </w:rPr>
              <w:t>ОПК- 9</w:t>
            </w:r>
            <w:r w:rsidR="009E271A" w:rsidRPr="001B636E">
              <w:rPr>
                <w:b/>
                <w:sz w:val="20"/>
                <w:szCs w:val="20"/>
              </w:rPr>
              <w:t xml:space="preserve"> </w:t>
            </w:r>
            <w:r w:rsidR="009E271A" w:rsidRPr="001B636E">
              <w:rPr>
                <w:sz w:val="20"/>
                <w:szCs w:val="20"/>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103" w:type="pct"/>
          </w:tcPr>
          <w:p w:rsidR="005D2A21" w:rsidRPr="001B636E" w:rsidRDefault="005D2A21" w:rsidP="005D2A21">
            <w:pPr>
              <w:rPr>
                <w:sz w:val="20"/>
                <w:szCs w:val="20"/>
              </w:rPr>
            </w:pPr>
            <w:r w:rsidRPr="001B636E">
              <w:rPr>
                <w:b/>
                <w:sz w:val="20"/>
                <w:szCs w:val="20"/>
              </w:rPr>
              <w:t>ОПК 9.1.</w:t>
            </w:r>
            <w:r w:rsidRPr="001B636E">
              <w:rPr>
                <w:sz w:val="20"/>
                <w:szCs w:val="20"/>
              </w:rPr>
              <w:t xml:space="preserve"> знать принципы работы современных информационных технологий</w:t>
            </w:r>
          </w:p>
          <w:p w:rsidR="005D2A21" w:rsidRPr="001B636E" w:rsidRDefault="005D2A21" w:rsidP="005D2A21">
            <w:pPr>
              <w:rPr>
                <w:sz w:val="20"/>
                <w:szCs w:val="20"/>
              </w:rPr>
            </w:pPr>
            <w:r w:rsidRPr="001B636E">
              <w:rPr>
                <w:b/>
                <w:sz w:val="20"/>
                <w:szCs w:val="20"/>
              </w:rPr>
              <w:t>ОПК 9.2.</w:t>
            </w:r>
            <w:r w:rsidRPr="001B636E">
              <w:rPr>
                <w:sz w:val="20"/>
                <w:szCs w:val="20"/>
              </w:rPr>
              <w:t xml:space="preserve"> уметь осуществлять выбор оптимальных современных информационных технологий для решения задач профессиональной деятельности</w:t>
            </w:r>
          </w:p>
          <w:p w:rsidR="00026349" w:rsidRPr="001B636E" w:rsidRDefault="005D2A21" w:rsidP="00D523B9">
            <w:pPr>
              <w:rPr>
                <w:b/>
                <w:sz w:val="20"/>
                <w:szCs w:val="20"/>
              </w:rPr>
            </w:pPr>
            <w:r w:rsidRPr="001B636E">
              <w:rPr>
                <w:b/>
                <w:sz w:val="20"/>
                <w:szCs w:val="20"/>
              </w:rPr>
              <w:t>ОПК 9.3.</w:t>
            </w:r>
            <w:r w:rsidRPr="001B636E">
              <w:rPr>
                <w:sz w:val="20"/>
                <w:szCs w:val="20"/>
              </w:rPr>
              <w:t xml:space="preserve"> владеть навыками использования современных информационных технологий для решения задач профессиональной деятельности.</w:t>
            </w:r>
          </w:p>
        </w:tc>
      </w:tr>
    </w:tbl>
    <w:p w:rsidR="00434047" w:rsidRPr="001B636E" w:rsidRDefault="00434047" w:rsidP="00F04AC3">
      <w:pPr>
        <w:ind w:firstLine="540"/>
        <w:jc w:val="both"/>
      </w:pPr>
    </w:p>
    <w:p w:rsidR="00A35625" w:rsidRPr="001B636E" w:rsidRDefault="00A35625" w:rsidP="00A35625">
      <w:pPr>
        <w:pStyle w:val="3"/>
        <w:rPr>
          <w:rFonts w:ascii="Times New Roman" w:hAnsi="Times New Roman"/>
          <w:b w:val="0"/>
          <w:sz w:val="24"/>
          <w:szCs w:val="24"/>
        </w:rPr>
      </w:pPr>
      <w:r w:rsidRPr="001B636E">
        <w:rPr>
          <w:rFonts w:ascii="Times New Roman" w:hAnsi="Times New Roman"/>
          <w:iCs/>
          <w:sz w:val="24"/>
          <w:szCs w:val="24"/>
        </w:rPr>
        <w:lastRenderedPageBreak/>
        <w:t xml:space="preserve">Профессиональные компетенции </w:t>
      </w:r>
      <w:r w:rsidRPr="001B636E">
        <w:rPr>
          <w:rFonts w:ascii="Times New Roman" w:hAnsi="Times New Roman"/>
          <w:sz w:val="24"/>
          <w:szCs w:val="24"/>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300"/>
      </w:tblGrid>
      <w:tr w:rsidR="00A35625" w:rsidRPr="001B636E" w:rsidTr="00A35625">
        <w:trPr>
          <w:trHeight w:val="425"/>
          <w:jc w:val="center"/>
        </w:trPr>
        <w:tc>
          <w:tcPr>
            <w:tcW w:w="1296" w:type="pct"/>
          </w:tcPr>
          <w:p w:rsidR="00A35625" w:rsidRPr="001B636E" w:rsidRDefault="00A35625" w:rsidP="00A35625">
            <w:pPr>
              <w:spacing w:before="60" w:after="60"/>
              <w:jc w:val="both"/>
              <w:rPr>
                <w:b/>
                <w:iCs/>
              </w:rPr>
            </w:pPr>
            <w:r w:rsidRPr="001B636E">
              <w:rPr>
                <w:b/>
                <w:iCs/>
              </w:rPr>
              <w:t>Код и наименование профессиональной компетенции</w:t>
            </w:r>
          </w:p>
        </w:tc>
        <w:tc>
          <w:tcPr>
            <w:tcW w:w="3704" w:type="pct"/>
          </w:tcPr>
          <w:p w:rsidR="00A35625" w:rsidRPr="001B636E" w:rsidRDefault="00A35625" w:rsidP="00A35625">
            <w:pPr>
              <w:spacing w:before="60" w:after="60"/>
              <w:jc w:val="center"/>
              <w:rPr>
                <w:b/>
                <w:iCs/>
              </w:rPr>
            </w:pPr>
            <w:r w:rsidRPr="001B636E">
              <w:rPr>
                <w:b/>
                <w:iCs/>
              </w:rPr>
              <w:t>Код и наименование индикатора достижения профессиональной компетенции</w:t>
            </w:r>
          </w:p>
        </w:tc>
      </w:tr>
      <w:tr w:rsidR="00A35625" w:rsidRPr="001B636E" w:rsidTr="00A35625">
        <w:trPr>
          <w:trHeight w:val="425"/>
          <w:jc w:val="center"/>
        </w:trPr>
        <w:tc>
          <w:tcPr>
            <w:tcW w:w="1296" w:type="pct"/>
            <w:vMerge w:val="restart"/>
          </w:tcPr>
          <w:p w:rsidR="00A35625" w:rsidRPr="001B636E" w:rsidRDefault="00A35625" w:rsidP="00A35625">
            <w:pPr>
              <w:spacing w:before="60" w:after="60"/>
              <w:rPr>
                <w:iCs/>
              </w:rPr>
            </w:pPr>
            <w:r w:rsidRPr="001B636E">
              <w:rPr>
                <w:b/>
                <w:sz w:val="20"/>
                <w:szCs w:val="20"/>
              </w:rPr>
              <w:t>ПК 1</w:t>
            </w:r>
            <w:r w:rsidRPr="001B636E">
              <w:rPr>
                <w:sz w:val="20"/>
                <w:szCs w:val="20"/>
              </w:rPr>
              <w:t xml:space="preserve"> Способностью </w:t>
            </w:r>
            <w:r w:rsidR="009647C9" w:rsidRPr="001B636E">
              <w:rPr>
                <w:sz w:val="20"/>
                <w:szCs w:val="20"/>
              </w:rPr>
              <w:t>успешно взаимодействовать в различных ситуациях педагогического общения</w:t>
            </w:r>
          </w:p>
        </w:tc>
        <w:tc>
          <w:tcPr>
            <w:tcW w:w="3704" w:type="pct"/>
          </w:tcPr>
          <w:p w:rsidR="00A35625" w:rsidRPr="001B636E" w:rsidRDefault="00A35625" w:rsidP="0068389D">
            <w:pPr>
              <w:pStyle w:val="TableParagraph"/>
              <w:rPr>
                <w:sz w:val="20"/>
                <w:szCs w:val="20"/>
              </w:rPr>
            </w:pPr>
            <w:r w:rsidRPr="001B636E">
              <w:rPr>
                <w:sz w:val="20"/>
                <w:szCs w:val="20"/>
              </w:rPr>
              <w:t xml:space="preserve">ПК-1.1. знать  </w:t>
            </w:r>
            <w:r w:rsidR="00096975" w:rsidRPr="001B636E">
              <w:rPr>
                <w:sz w:val="20"/>
                <w:szCs w:val="20"/>
              </w:rPr>
              <w:t>речевые высказывания в соответствии с этическими, коммуникативными, речевыми и языковыми нормами</w:t>
            </w:r>
            <w:r w:rsidR="0019515F"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68389D">
            <w:pPr>
              <w:pStyle w:val="TableParagraph"/>
              <w:rPr>
                <w:sz w:val="20"/>
                <w:szCs w:val="20"/>
              </w:rPr>
            </w:pPr>
            <w:r w:rsidRPr="001B636E">
              <w:rPr>
                <w:sz w:val="20"/>
                <w:szCs w:val="20"/>
              </w:rPr>
              <w:t xml:space="preserve">ПК-1.2. </w:t>
            </w:r>
            <w:r w:rsidR="00096975" w:rsidRPr="001B636E">
              <w:rPr>
                <w:sz w:val="20"/>
                <w:szCs w:val="20"/>
              </w:rPr>
              <w:t>уметь реализовывать различные виды речевой деятельности в учебно-научном общении, создавать тексты различных учебно-научных жанров</w:t>
            </w:r>
            <w:r w:rsidR="005E07FE"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5E07FE">
            <w:pPr>
              <w:pStyle w:val="TableParagraph"/>
              <w:rPr>
                <w:sz w:val="20"/>
                <w:szCs w:val="20"/>
              </w:rPr>
            </w:pPr>
            <w:r w:rsidRPr="001B636E">
              <w:rPr>
                <w:sz w:val="20"/>
                <w:szCs w:val="20"/>
              </w:rPr>
              <w:t xml:space="preserve">ПК-1.3. </w:t>
            </w:r>
            <w:r w:rsidR="00096975" w:rsidRPr="001B636E">
              <w:rPr>
                <w:sz w:val="20"/>
                <w:szCs w:val="20"/>
              </w:rPr>
              <w:t>владеть навыками профессионально значимых педагогических речевых жанров</w:t>
            </w:r>
          </w:p>
        </w:tc>
      </w:tr>
      <w:tr w:rsidR="00A35625" w:rsidRPr="001B636E" w:rsidTr="00A35625">
        <w:trPr>
          <w:trHeight w:val="425"/>
          <w:jc w:val="center"/>
        </w:trPr>
        <w:tc>
          <w:tcPr>
            <w:tcW w:w="1296" w:type="pct"/>
            <w:vMerge w:val="restart"/>
          </w:tcPr>
          <w:p w:rsidR="00A35625" w:rsidRPr="001B636E" w:rsidRDefault="00A35625" w:rsidP="00A35625">
            <w:pPr>
              <w:spacing w:before="60" w:after="60"/>
              <w:rPr>
                <w:iCs/>
              </w:rPr>
            </w:pPr>
            <w:r w:rsidRPr="001B636E">
              <w:rPr>
                <w:b/>
                <w:sz w:val="20"/>
                <w:szCs w:val="20"/>
              </w:rPr>
              <w:t>ПК 2</w:t>
            </w:r>
            <w:r w:rsidRPr="001B636E">
              <w:rPr>
                <w:sz w:val="20"/>
                <w:szCs w:val="20"/>
              </w:rPr>
              <w:t xml:space="preserve"> Способностью </w:t>
            </w:r>
            <w:r w:rsidR="009647C9" w:rsidRPr="001B636E">
              <w:rPr>
                <w:sz w:val="20"/>
                <w:szCs w:val="20"/>
              </w:rPr>
              <w:t>осуществлять педагогическую поддержку и сопровождение обучающихся в процессе достижения метапредметных, предметных и личностных результатов</w:t>
            </w:r>
          </w:p>
        </w:tc>
        <w:tc>
          <w:tcPr>
            <w:tcW w:w="3704" w:type="pct"/>
          </w:tcPr>
          <w:p w:rsidR="00A35625" w:rsidRPr="001B636E" w:rsidRDefault="00A35625" w:rsidP="00CD79BD">
            <w:pPr>
              <w:pStyle w:val="TableParagraph"/>
              <w:rPr>
                <w:sz w:val="20"/>
                <w:szCs w:val="20"/>
              </w:rPr>
            </w:pPr>
            <w:r w:rsidRPr="001B636E">
              <w:rPr>
                <w:sz w:val="20"/>
                <w:szCs w:val="20"/>
              </w:rPr>
              <w:t xml:space="preserve">ПК-2.1. знать </w:t>
            </w:r>
            <w:r w:rsidR="00096975" w:rsidRPr="001B636E">
              <w:rPr>
                <w:sz w:val="20"/>
                <w:szCs w:val="20"/>
              </w:rPr>
              <w:t>алгоритм постановки воспитательных целей, проектирования воспитательной деятельности и методов ее реализации с требованиями ФГОС</w:t>
            </w:r>
            <w:r w:rsidR="00CD79BD"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68389D">
            <w:pPr>
              <w:pStyle w:val="TableParagraph"/>
              <w:rPr>
                <w:sz w:val="20"/>
                <w:szCs w:val="20"/>
              </w:rPr>
            </w:pPr>
            <w:r w:rsidRPr="001B636E">
              <w:rPr>
                <w:sz w:val="20"/>
                <w:szCs w:val="20"/>
              </w:rPr>
              <w:t xml:space="preserve">ПК-2.2. </w:t>
            </w:r>
            <w:r w:rsidR="00096975" w:rsidRPr="001B636E">
              <w:rPr>
                <w:sz w:val="20"/>
                <w:szCs w:val="20"/>
              </w:rPr>
              <w:t>уметь объяснять и анализировать поступки детей, реальное состояние дел в группе с учетом культурных различий детей, возрастных и индивидуальных особенностей детей, межличностных отношений и динамики социализации личности</w:t>
            </w:r>
            <w:r w:rsidR="00CD79BD"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68389D">
            <w:pPr>
              <w:pStyle w:val="TableParagraph"/>
              <w:rPr>
                <w:sz w:val="20"/>
                <w:szCs w:val="20"/>
              </w:rPr>
            </w:pPr>
            <w:r w:rsidRPr="001B636E">
              <w:rPr>
                <w:sz w:val="20"/>
                <w:szCs w:val="20"/>
              </w:rPr>
              <w:t>ПК-2.3.</w:t>
            </w:r>
            <w:r w:rsidR="00096975" w:rsidRPr="001B636E">
              <w:t xml:space="preserve"> </w:t>
            </w:r>
            <w:r w:rsidR="00096975" w:rsidRPr="001B636E">
              <w:rPr>
                <w:sz w:val="20"/>
                <w:szCs w:val="20"/>
              </w:rPr>
              <w:t>владеть способами организации оценки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 (по выбору)</w:t>
            </w:r>
            <w:r w:rsidR="00CD79BD"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4E7D97">
            <w:pPr>
              <w:pStyle w:val="TableParagraph"/>
              <w:rPr>
                <w:sz w:val="20"/>
                <w:szCs w:val="20"/>
              </w:rPr>
            </w:pPr>
            <w:r w:rsidRPr="001B636E">
              <w:rPr>
                <w:sz w:val="20"/>
                <w:szCs w:val="20"/>
              </w:rPr>
              <w:t>ПК-2.4</w:t>
            </w:r>
            <w:r w:rsidR="00CD79BD" w:rsidRPr="001B636E">
              <w:rPr>
                <w:sz w:val="20"/>
                <w:szCs w:val="20"/>
              </w:rPr>
              <w:t xml:space="preserve"> </w:t>
            </w:r>
            <w:r w:rsidR="00096975" w:rsidRPr="001B636E">
              <w:rPr>
                <w:sz w:val="20"/>
                <w:szCs w:val="20"/>
              </w:rPr>
              <w:t>владеть способами оказания помощи и поддержки в организации деятельности ученических органов самоуправления</w:t>
            </w:r>
            <w:r w:rsidR="00CD79BD"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68389D">
            <w:pPr>
              <w:pStyle w:val="TableParagraph"/>
              <w:rPr>
                <w:sz w:val="20"/>
                <w:szCs w:val="20"/>
              </w:rPr>
            </w:pPr>
            <w:r w:rsidRPr="001B636E">
              <w:rPr>
                <w:sz w:val="20"/>
                <w:szCs w:val="20"/>
              </w:rPr>
              <w:t xml:space="preserve">ПК-2.5. </w:t>
            </w:r>
            <w:r w:rsidR="00096975" w:rsidRPr="001B636E">
              <w:rPr>
                <w:sz w:val="20"/>
                <w:szCs w:val="20"/>
              </w:rPr>
              <w:t>владеть способами оказания консультативной помощи родителям, имеющим детей с ОВЗ</w:t>
            </w:r>
          </w:p>
        </w:tc>
      </w:tr>
      <w:tr w:rsidR="00A35625" w:rsidRPr="001B636E" w:rsidTr="00A35625">
        <w:trPr>
          <w:trHeight w:val="425"/>
          <w:jc w:val="center"/>
        </w:trPr>
        <w:tc>
          <w:tcPr>
            <w:tcW w:w="1296" w:type="pct"/>
            <w:vMerge w:val="restart"/>
          </w:tcPr>
          <w:p w:rsidR="00A35625" w:rsidRPr="001B636E" w:rsidRDefault="00A35625" w:rsidP="00A35625">
            <w:pPr>
              <w:spacing w:before="60" w:after="60"/>
              <w:rPr>
                <w:iCs/>
                <w:sz w:val="20"/>
                <w:szCs w:val="20"/>
              </w:rPr>
            </w:pPr>
            <w:r w:rsidRPr="001B636E">
              <w:rPr>
                <w:b/>
                <w:sz w:val="20"/>
                <w:szCs w:val="20"/>
              </w:rPr>
              <w:t>ПК-3</w:t>
            </w:r>
            <w:r w:rsidRPr="001B636E">
              <w:rPr>
                <w:sz w:val="20"/>
                <w:szCs w:val="20"/>
              </w:rPr>
              <w:t xml:space="preserve"> Способностью</w:t>
            </w:r>
            <w:r w:rsidRPr="001B636E">
              <w:rPr>
                <w:b/>
                <w:sz w:val="20"/>
                <w:szCs w:val="20"/>
              </w:rPr>
              <w:t xml:space="preserve"> </w:t>
            </w:r>
            <w:r w:rsidR="00FB201A" w:rsidRPr="001B636E">
              <w:rPr>
                <w:bCs/>
                <w:sz w:val="20"/>
                <w:szCs w:val="20"/>
              </w:rPr>
              <w:t>применять предметные знания при реализации образовательного процесса</w:t>
            </w:r>
          </w:p>
        </w:tc>
        <w:tc>
          <w:tcPr>
            <w:tcW w:w="3704" w:type="pct"/>
          </w:tcPr>
          <w:p w:rsidR="00A35625" w:rsidRPr="001B636E" w:rsidRDefault="00A35625" w:rsidP="00EE4571">
            <w:pPr>
              <w:pStyle w:val="TableParagraph"/>
              <w:jc w:val="both"/>
              <w:rPr>
                <w:sz w:val="20"/>
                <w:szCs w:val="20"/>
              </w:rPr>
            </w:pPr>
            <w:r w:rsidRPr="001B636E">
              <w:rPr>
                <w:sz w:val="20"/>
                <w:szCs w:val="20"/>
              </w:rPr>
              <w:t xml:space="preserve">ПК-3.1. знать  </w:t>
            </w:r>
            <w:r w:rsidR="008632E6" w:rsidRPr="001B636E">
              <w:rPr>
                <w:sz w:val="20"/>
                <w:szCs w:val="20"/>
              </w:rPr>
              <w:t>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r w:rsidR="00EE4571"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EE4571">
            <w:pPr>
              <w:pStyle w:val="TableParagraph"/>
              <w:jc w:val="both"/>
              <w:rPr>
                <w:sz w:val="20"/>
                <w:szCs w:val="20"/>
              </w:rPr>
            </w:pPr>
            <w:r w:rsidRPr="001B636E">
              <w:rPr>
                <w:sz w:val="20"/>
                <w:szCs w:val="20"/>
              </w:rPr>
              <w:t xml:space="preserve">ПК-3.2. </w:t>
            </w:r>
            <w:r w:rsidR="008632E6" w:rsidRPr="001B636E">
              <w:rPr>
                <w:sz w:val="20"/>
                <w:szCs w:val="20"/>
              </w:rPr>
              <w:t>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r w:rsidR="00EE4571"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EE4571">
            <w:pPr>
              <w:pStyle w:val="TableParagraph"/>
              <w:jc w:val="both"/>
              <w:rPr>
                <w:sz w:val="20"/>
                <w:szCs w:val="20"/>
              </w:rPr>
            </w:pPr>
            <w:r w:rsidRPr="001B636E">
              <w:rPr>
                <w:sz w:val="20"/>
                <w:szCs w:val="20"/>
              </w:rPr>
              <w:t xml:space="preserve">ПК-3.3. </w:t>
            </w:r>
            <w:r w:rsidR="008632E6" w:rsidRPr="001B636E">
              <w:rPr>
                <w:sz w:val="20"/>
                <w:szCs w:val="20"/>
              </w:rPr>
              <w:t>владеть навыком формирования познавательной мотивации обучающихся к предмету в рамках урочной и внеурочной деятельности</w:t>
            </w:r>
          </w:p>
        </w:tc>
      </w:tr>
      <w:tr w:rsidR="00A35625" w:rsidRPr="001B636E" w:rsidTr="009968BD">
        <w:trPr>
          <w:trHeight w:val="274"/>
          <w:jc w:val="center"/>
        </w:trPr>
        <w:tc>
          <w:tcPr>
            <w:tcW w:w="1296" w:type="pct"/>
            <w:vMerge w:val="restart"/>
          </w:tcPr>
          <w:p w:rsidR="00A35625" w:rsidRPr="001B636E" w:rsidRDefault="00A35625" w:rsidP="00B14A28">
            <w:pPr>
              <w:rPr>
                <w:iCs/>
                <w:sz w:val="20"/>
                <w:szCs w:val="20"/>
              </w:rPr>
            </w:pPr>
            <w:r w:rsidRPr="001B636E">
              <w:rPr>
                <w:b/>
                <w:sz w:val="20"/>
                <w:szCs w:val="20"/>
              </w:rPr>
              <w:t>ПК-4</w:t>
            </w:r>
            <w:r w:rsidRPr="001B636E">
              <w:rPr>
                <w:sz w:val="20"/>
                <w:szCs w:val="20"/>
              </w:rPr>
              <w:t xml:space="preserve"> Способен </w:t>
            </w:r>
            <w:r w:rsidR="00C66085" w:rsidRPr="001B636E">
              <w:rPr>
                <w:sz w:val="20"/>
                <w:szCs w:val="20"/>
              </w:rPr>
              <w:t>организовывать деятельность обучающихся, направленную на развитие интереса к учебным предметам в рамках урочной и внеурочной деятельности</w:t>
            </w:r>
          </w:p>
        </w:tc>
        <w:tc>
          <w:tcPr>
            <w:tcW w:w="3704" w:type="pct"/>
          </w:tcPr>
          <w:p w:rsidR="00A35625" w:rsidRPr="001B636E" w:rsidRDefault="00A35625" w:rsidP="002F6DFC">
            <w:pPr>
              <w:pStyle w:val="TableParagraph"/>
              <w:rPr>
                <w:sz w:val="20"/>
                <w:szCs w:val="20"/>
              </w:rPr>
            </w:pPr>
            <w:r w:rsidRPr="001B636E">
              <w:rPr>
                <w:sz w:val="20"/>
                <w:szCs w:val="20"/>
              </w:rPr>
              <w:t xml:space="preserve">ПК-4.1. </w:t>
            </w:r>
            <w:r w:rsidR="00B14A28" w:rsidRPr="001B636E">
              <w:rPr>
                <w:sz w:val="20"/>
                <w:szCs w:val="20"/>
              </w:rPr>
              <w:t>знать образовательную среду школы в целях достижения личностных, предметных и метапредметных результатов обучения средствами предмета</w:t>
            </w:r>
            <w:r w:rsidR="002F6DFC"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sz w:val="20"/>
                <w:szCs w:val="20"/>
              </w:rPr>
            </w:pPr>
          </w:p>
        </w:tc>
        <w:tc>
          <w:tcPr>
            <w:tcW w:w="3704" w:type="pct"/>
          </w:tcPr>
          <w:p w:rsidR="00A35625" w:rsidRPr="001B636E" w:rsidRDefault="00A35625" w:rsidP="002F6DFC">
            <w:pPr>
              <w:pStyle w:val="TableParagraph"/>
              <w:rPr>
                <w:sz w:val="20"/>
                <w:szCs w:val="20"/>
              </w:rPr>
            </w:pPr>
            <w:r w:rsidRPr="001B636E">
              <w:rPr>
                <w:sz w:val="20"/>
                <w:szCs w:val="20"/>
              </w:rPr>
              <w:t xml:space="preserve">ПК-4.2. </w:t>
            </w:r>
            <w:r w:rsidR="00B14A28" w:rsidRPr="001B636E">
              <w:rPr>
                <w:sz w:val="20"/>
                <w:szCs w:val="20"/>
              </w:rPr>
              <w:t>уметь использовать образовательный потенциал социокультурной среды региона в преподавании предмета и во внеурочной деятельности</w:t>
            </w:r>
            <w:r w:rsidR="002F6DFC"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sz w:val="20"/>
                <w:szCs w:val="20"/>
              </w:rPr>
            </w:pPr>
          </w:p>
        </w:tc>
        <w:tc>
          <w:tcPr>
            <w:tcW w:w="3704" w:type="pct"/>
          </w:tcPr>
          <w:p w:rsidR="00A35625" w:rsidRPr="001B636E" w:rsidRDefault="00A35625" w:rsidP="00707654">
            <w:pPr>
              <w:pStyle w:val="TableParagraph"/>
              <w:rPr>
                <w:sz w:val="20"/>
                <w:szCs w:val="20"/>
              </w:rPr>
            </w:pPr>
            <w:r w:rsidRPr="001B636E">
              <w:rPr>
                <w:sz w:val="20"/>
                <w:szCs w:val="20"/>
              </w:rPr>
              <w:t xml:space="preserve">ПК-4.3. </w:t>
            </w:r>
            <w:r w:rsidR="00B14A28" w:rsidRPr="001B636E">
              <w:rPr>
                <w:sz w:val="20"/>
                <w:szCs w:val="20"/>
              </w:rPr>
              <w:t>владеть навыком обосновывать необходимость включения различных компонентов социокультурной среды региона в образовательный процесс</w:t>
            </w:r>
          </w:p>
        </w:tc>
      </w:tr>
      <w:tr w:rsidR="008E114E" w:rsidRPr="001B636E" w:rsidTr="00A35625">
        <w:trPr>
          <w:trHeight w:val="425"/>
          <w:jc w:val="center"/>
        </w:trPr>
        <w:tc>
          <w:tcPr>
            <w:tcW w:w="1296" w:type="pct"/>
            <w:vMerge w:val="restart"/>
          </w:tcPr>
          <w:p w:rsidR="008E114E" w:rsidRPr="001B636E" w:rsidRDefault="008E114E" w:rsidP="008E114E">
            <w:pPr>
              <w:spacing w:before="60" w:after="60"/>
              <w:rPr>
                <w:iCs/>
                <w:sz w:val="20"/>
                <w:szCs w:val="20"/>
              </w:rPr>
            </w:pPr>
            <w:r w:rsidRPr="001B636E">
              <w:rPr>
                <w:b/>
                <w:sz w:val="20"/>
                <w:szCs w:val="20"/>
              </w:rPr>
              <w:t>ПК-5</w:t>
            </w:r>
            <w:r w:rsidRPr="001B636E">
              <w:rPr>
                <w:sz w:val="20"/>
                <w:szCs w:val="20"/>
              </w:rPr>
              <w:t xml:space="preserve"> Способен </w:t>
            </w:r>
            <w:r w:rsidR="002D381D" w:rsidRPr="001B636E">
              <w:rPr>
                <w:sz w:val="20"/>
                <w:szCs w:val="20"/>
              </w:rPr>
              <w:t>участвовать в проектировании предметной среды образовательной программы</w:t>
            </w:r>
          </w:p>
        </w:tc>
        <w:tc>
          <w:tcPr>
            <w:tcW w:w="3704" w:type="pct"/>
          </w:tcPr>
          <w:p w:rsidR="008E114E" w:rsidRPr="001B636E" w:rsidRDefault="008E114E" w:rsidP="008E114E">
            <w:pPr>
              <w:pStyle w:val="TableParagraph"/>
              <w:rPr>
                <w:sz w:val="20"/>
                <w:szCs w:val="20"/>
              </w:rPr>
            </w:pPr>
            <w:r w:rsidRPr="001B636E">
              <w:rPr>
                <w:sz w:val="20"/>
                <w:szCs w:val="20"/>
              </w:rPr>
              <w:t xml:space="preserve">ПК-5.1. знать </w:t>
            </w:r>
            <w:r w:rsidR="007D1F4E" w:rsidRPr="001B636E">
              <w:rPr>
                <w:sz w:val="20"/>
                <w:szCs w:val="20"/>
              </w:rPr>
              <w:t>здоровьесберегающие технологии в учебном процессе</w:t>
            </w:r>
            <w:r w:rsidRPr="001B636E">
              <w:rPr>
                <w:sz w:val="20"/>
                <w:szCs w:val="20"/>
              </w:rPr>
              <w:t>;</w:t>
            </w:r>
          </w:p>
        </w:tc>
      </w:tr>
      <w:tr w:rsidR="008E114E" w:rsidRPr="001B636E" w:rsidTr="00A35625">
        <w:trPr>
          <w:trHeight w:val="425"/>
          <w:jc w:val="center"/>
        </w:trPr>
        <w:tc>
          <w:tcPr>
            <w:tcW w:w="1296" w:type="pct"/>
            <w:vMerge/>
          </w:tcPr>
          <w:p w:rsidR="008E114E" w:rsidRPr="001B636E" w:rsidRDefault="008E114E" w:rsidP="00A35625">
            <w:pPr>
              <w:spacing w:before="60" w:after="60"/>
              <w:rPr>
                <w:iCs/>
                <w:sz w:val="20"/>
                <w:szCs w:val="20"/>
              </w:rPr>
            </w:pPr>
          </w:p>
        </w:tc>
        <w:tc>
          <w:tcPr>
            <w:tcW w:w="3704" w:type="pct"/>
          </w:tcPr>
          <w:p w:rsidR="008E114E" w:rsidRPr="001B636E" w:rsidRDefault="008E114E" w:rsidP="008E114E">
            <w:pPr>
              <w:pStyle w:val="TableParagraph"/>
              <w:rPr>
                <w:sz w:val="20"/>
                <w:szCs w:val="20"/>
              </w:rPr>
            </w:pPr>
            <w:r w:rsidRPr="001B636E">
              <w:rPr>
                <w:sz w:val="20"/>
                <w:szCs w:val="20"/>
              </w:rPr>
              <w:t>ПК-5.2</w:t>
            </w:r>
            <w:r w:rsidR="007D1F4E" w:rsidRPr="001B636E">
              <w:rPr>
                <w:b/>
                <w:color w:val="000000"/>
                <w:sz w:val="19"/>
                <w:szCs w:val="19"/>
              </w:rPr>
              <w:t xml:space="preserve"> </w:t>
            </w:r>
            <w:r w:rsidR="007D1F4E" w:rsidRPr="001B636E">
              <w:rPr>
                <w:color w:val="000000"/>
                <w:sz w:val="19"/>
                <w:szCs w:val="19"/>
              </w:rPr>
              <w:t>уметь применять меры профилактики детского травматизма</w:t>
            </w:r>
            <w:r w:rsidR="004B6E3C" w:rsidRPr="001B636E">
              <w:rPr>
                <w:sz w:val="20"/>
                <w:szCs w:val="20"/>
              </w:rPr>
              <w:t>;</w:t>
            </w:r>
          </w:p>
        </w:tc>
      </w:tr>
      <w:tr w:rsidR="008E114E" w:rsidRPr="001B636E" w:rsidTr="00A35625">
        <w:trPr>
          <w:trHeight w:val="425"/>
          <w:jc w:val="center"/>
        </w:trPr>
        <w:tc>
          <w:tcPr>
            <w:tcW w:w="1296" w:type="pct"/>
            <w:vMerge/>
          </w:tcPr>
          <w:p w:rsidR="008E114E" w:rsidRPr="001B636E" w:rsidRDefault="008E114E" w:rsidP="00A35625">
            <w:pPr>
              <w:spacing w:before="60" w:after="60"/>
              <w:rPr>
                <w:iCs/>
                <w:sz w:val="20"/>
                <w:szCs w:val="20"/>
              </w:rPr>
            </w:pPr>
          </w:p>
        </w:tc>
        <w:tc>
          <w:tcPr>
            <w:tcW w:w="3704" w:type="pct"/>
          </w:tcPr>
          <w:p w:rsidR="008E114E" w:rsidRPr="001B636E" w:rsidRDefault="008E114E" w:rsidP="004B6E3C">
            <w:pPr>
              <w:pStyle w:val="TableParagraph"/>
              <w:rPr>
                <w:sz w:val="20"/>
                <w:szCs w:val="20"/>
              </w:rPr>
            </w:pPr>
            <w:r w:rsidRPr="001B636E">
              <w:rPr>
                <w:sz w:val="20"/>
                <w:szCs w:val="20"/>
              </w:rPr>
              <w:t xml:space="preserve">ПК-5.3. </w:t>
            </w:r>
            <w:r w:rsidR="007D1F4E" w:rsidRPr="001B636E">
              <w:rPr>
                <w:sz w:val="20"/>
                <w:szCs w:val="20"/>
              </w:rPr>
              <w:t>владеть навыком оказания первой доврачебной помощи обучающимся</w:t>
            </w:r>
          </w:p>
        </w:tc>
      </w:tr>
      <w:tr w:rsidR="00776B8A" w:rsidRPr="001B636E" w:rsidTr="00A35625">
        <w:trPr>
          <w:trHeight w:val="425"/>
          <w:jc w:val="center"/>
        </w:trPr>
        <w:tc>
          <w:tcPr>
            <w:tcW w:w="1296" w:type="pct"/>
            <w:vMerge w:val="restart"/>
          </w:tcPr>
          <w:p w:rsidR="00776B8A" w:rsidRPr="001B636E" w:rsidRDefault="00776B8A" w:rsidP="008E114E">
            <w:pPr>
              <w:spacing w:before="60" w:after="60"/>
              <w:rPr>
                <w:iCs/>
              </w:rPr>
            </w:pPr>
            <w:r w:rsidRPr="001B636E">
              <w:rPr>
                <w:b/>
                <w:sz w:val="20"/>
                <w:szCs w:val="20"/>
              </w:rPr>
              <w:t>ПК-6</w:t>
            </w:r>
            <w:r w:rsidRPr="001B636E">
              <w:rPr>
                <w:sz w:val="20"/>
                <w:szCs w:val="20"/>
              </w:rPr>
              <w:t xml:space="preserve"> Способен </w:t>
            </w:r>
            <w:r w:rsidR="006D6A8B" w:rsidRPr="001B636E">
              <w:rPr>
                <w:sz w:val="20"/>
                <w:szCs w:val="20"/>
              </w:rPr>
              <w:tab/>
              <w:t>выявлять и формировать культурные потребности различных социальных групп</w:t>
            </w:r>
          </w:p>
        </w:tc>
        <w:tc>
          <w:tcPr>
            <w:tcW w:w="3704" w:type="pct"/>
          </w:tcPr>
          <w:p w:rsidR="00776B8A" w:rsidRPr="001B636E" w:rsidRDefault="00776B8A" w:rsidP="001200BB">
            <w:pPr>
              <w:pStyle w:val="TableParagraph"/>
              <w:rPr>
                <w:kern w:val="24"/>
                <w:sz w:val="20"/>
                <w:szCs w:val="20"/>
              </w:rPr>
            </w:pPr>
            <w:r w:rsidRPr="001B636E">
              <w:rPr>
                <w:rFonts w:eastAsia="+mn-ea"/>
                <w:sz w:val="20"/>
                <w:szCs w:val="20"/>
              </w:rPr>
              <w:t xml:space="preserve">ПК-6.1. </w:t>
            </w:r>
            <w:r w:rsidR="00A424EA" w:rsidRPr="001B636E">
              <w:rPr>
                <w:sz w:val="20"/>
                <w:szCs w:val="20"/>
              </w:rPr>
              <w:t xml:space="preserve">знать </w:t>
            </w:r>
            <w:r w:rsidR="00196C67" w:rsidRPr="001B636E">
              <w:rPr>
                <w:sz w:val="20"/>
                <w:szCs w:val="20"/>
              </w:rPr>
              <w:t>потребности различных социальных групп в культурно-просветительской деятельности</w:t>
            </w:r>
            <w:r w:rsidR="00A424EA" w:rsidRPr="001B636E">
              <w:rPr>
                <w:sz w:val="20"/>
                <w:szCs w:val="20"/>
              </w:rPr>
              <w:t>;</w:t>
            </w:r>
          </w:p>
        </w:tc>
      </w:tr>
      <w:tr w:rsidR="00776B8A" w:rsidRPr="001B636E" w:rsidTr="00A35625">
        <w:trPr>
          <w:trHeight w:val="425"/>
          <w:jc w:val="center"/>
        </w:trPr>
        <w:tc>
          <w:tcPr>
            <w:tcW w:w="1296" w:type="pct"/>
            <w:vMerge/>
          </w:tcPr>
          <w:p w:rsidR="00776B8A" w:rsidRPr="001B636E" w:rsidRDefault="00776B8A" w:rsidP="00A35625">
            <w:pPr>
              <w:spacing w:before="60" w:after="60"/>
              <w:rPr>
                <w:iCs/>
              </w:rPr>
            </w:pPr>
          </w:p>
        </w:tc>
        <w:tc>
          <w:tcPr>
            <w:tcW w:w="3704" w:type="pct"/>
          </w:tcPr>
          <w:p w:rsidR="00776B8A" w:rsidRPr="001B636E" w:rsidRDefault="00776B8A" w:rsidP="001200BB">
            <w:pPr>
              <w:pStyle w:val="TableParagraph"/>
              <w:rPr>
                <w:kern w:val="24"/>
                <w:sz w:val="20"/>
                <w:szCs w:val="20"/>
              </w:rPr>
            </w:pPr>
            <w:r w:rsidRPr="001B636E">
              <w:rPr>
                <w:rFonts w:eastAsia="+mn-ea"/>
                <w:sz w:val="20"/>
                <w:szCs w:val="20"/>
              </w:rPr>
              <w:t xml:space="preserve">ПК-6.2. </w:t>
            </w:r>
            <w:r w:rsidR="00196C67" w:rsidRPr="001B636E">
              <w:rPr>
                <w:sz w:val="20"/>
                <w:szCs w:val="20"/>
              </w:rPr>
              <w:t>уметь использовать различные средства, методы, приемы и технологии формирования культурных запросов и потребностей различных социальных групп</w:t>
            </w:r>
            <w:r w:rsidR="00A424EA" w:rsidRPr="001B636E">
              <w:rPr>
                <w:sz w:val="20"/>
                <w:szCs w:val="20"/>
              </w:rPr>
              <w:t>;</w:t>
            </w:r>
          </w:p>
        </w:tc>
      </w:tr>
      <w:tr w:rsidR="00776B8A" w:rsidRPr="001B636E" w:rsidTr="00A35625">
        <w:trPr>
          <w:trHeight w:val="425"/>
          <w:jc w:val="center"/>
        </w:trPr>
        <w:tc>
          <w:tcPr>
            <w:tcW w:w="1296" w:type="pct"/>
            <w:vMerge/>
          </w:tcPr>
          <w:p w:rsidR="00776B8A" w:rsidRPr="001B636E" w:rsidRDefault="00776B8A" w:rsidP="00A35625">
            <w:pPr>
              <w:spacing w:before="60" w:after="60"/>
              <w:rPr>
                <w:iCs/>
              </w:rPr>
            </w:pPr>
          </w:p>
        </w:tc>
        <w:tc>
          <w:tcPr>
            <w:tcW w:w="3704" w:type="pct"/>
          </w:tcPr>
          <w:p w:rsidR="00776B8A" w:rsidRPr="001B636E" w:rsidRDefault="00776B8A" w:rsidP="001200BB">
            <w:pPr>
              <w:pStyle w:val="TableParagraph"/>
              <w:rPr>
                <w:kern w:val="24"/>
                <w:sz w:val="20"/>
                <w:szCs w:val="20"/>
              </w:rPr>
            </w:pPr>
            <w:r w:rsidRPr="001B636E">
              <w:rPr>
                <w:rFonts w:eastAsia="+mn-ea"/>
                <w:sz w:val="20"/>
                <w:szCs w:val="20"/>
              </w:rPr>
              <w:t xml:space="preserve">ПК-6.3. </w:t>
            </w:r>
            <w:r w:rsidR="00196C67" w:rsidRPr="001B636E">
              <w:rPr>
                <w:sz w:val="20"/>
                <w:szCs w:val="20"/>
              </w:rPr>
              <w:t>владеть различными средствами, методами, приемами и технологиями формирования культурных запросов и потребностей различных социальных групп</w:t>
            </w:r>
          </w:p>
        </w:tc>
      </w:tr>
      <w:tr w:rsidR="00A35625" w:rsidRPr="001B636E" w:rsidTr="00A35625">
        <w:trPr>
          <w:trHeight w:val="425"/>
          <w:jc w:val="center"/>
        </w:trPr>
        <w:tc>
          <w:tcPr>
            <w:tcW w:w="1296" w:type="pct"/>
            <w:vMerge w:val="restart"/>
          </w:tcPr>
          <w:p w:rsidR="00A35625" w:rsidRPr="001B636E" w:rsidRDefault="008E114E" w:rsidP="008E114E">
            <w:pPr>
              <w:spacing w:before="60" w:after="60"/>
              <w:rPr>
                <w:iCs/>
              </w:rPr>
            </w:pPr>
            <w:r w:rsidRPr="001B636E">
              <w:rPr>
                <w:b/>
                <w:sz w:val="20"/>
                <w:szCs w:val="20"/>
              </w:rPr>
              <w:t>ПК-7</w:t>
            </w:r>
            <w:r w:rsidRPr="001B636E">
              <w:rPr>
                <w:sz w:val="20"/>
                <w:szCs w:val="20"/>
              </w:rPr>
              <w:t xml:space="preserve"> Способен</w:t>
            </w:r>
            <w:r w:rsidR="00776B8A" w:rsidRPr="001B636E">
              <w:rPr>
                <w:sz w:val="20"/>
                <w:szCs w:val="20"/>
              </w:rPr>
              <w:t xml:space="preserve"> </w:t>
            </w:r>
            <w:r w:rsidR="00AF16D9" w:rsidRPr="001B636E">
              <w:rPr>
                <w:sz w:val="20"/>
                <w:szCs w:val="20"/>
              </w:rPr>
              <w:t xml:space="preserve">разрабатывать и реализовывать культурно-просветительские программы в соответствии с </w:t>
            </w:r>
            <w:r w:rsidR="00AF16D9" w:rsidRPr="001B636E">
              <w:rPr>
                <w:sz w:val="20"/>
                <w:szCs w:val="20"/>
              </w:rPr>
              <w:lastRenderedPageBreak/>
              <w:t>потребностями различных социальных групп</w:t>
            </w:r>
          </w:p>
        </w:tc>
        <w:tc>
          <w:tcPr>
            <w:tcW w:w="3704" w:type="pct"/>
          </w:tcPr>
          <w:p w:rsidR="00A35625" w:rsidRPr="001B636E" w:rsidRDefault="00A35625" w:rsidP="00776B8A">
            <w:pPr>
              <w:pStyle w:val="TableParagraph"/>
              <w:rPr>
                <w:kern w:val="24"/>
                <w:sz w:val="20"/>
                <w:szCs w:val="20"/>
              </w:rPr>
            </w:pPr>
            <w:r w:rsidRPr="001B636E">
              <w:rPr>
                <w:rFonts w:eastAsia="+mn-ea"/>
                <w:sz w:val="20"/>
                <w:szCs w:val="20"/>
              </w:rPr>
              <w:lastRenderedPageBreak/>
              <w:t>ПК-</w:t>
            </w:r>
            <w:r w:rsidR="00776B8A" w:rsidRPr="001B636E">
              <w:rPr>
                <w:rFonts w:eastAsia="+mn-ea"/>
                <w:sz w:val="20"/>
                <w:szCs w:val="20"/>
              </w:rPr>
              <w:t>7.1</w:t>
            </w:r>
            <w:r w:rsidRPr="001B636E">
              <w:rPr>
                <w:rFonts w:eastAsia="+mn-ea"/>
                <w:sz w:val="20"/>
                <w:szCs w:val="20"/>
              </w:rPr>
              <w:t xml:space="preserve">. </w:t>
            </w:r>
            <w:r w:rsidR="00D12629" w:rsidRPr="001B636E">
              <w:rPr>
                <w:rFonts w:eastAsia="+mn-ea"/>
                <w:sz w:val="20"/>
                <w:szCs w:val="20"/>
              </w:rPr>
              <w:t>знать  технологии и методики культурно-просветительской деятельности</w:t>
            </w:r>
            <w:r w:rsidR="00B614D9"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776B8A">
            <w:pPr>
              <w:rPr>
                <w:sz w:val="20"/>
                <w:szCs w:val="20"/>
              </w:rPr>
            </w:pPr>
            <w:r w:rsidRPr="001B636E">
              <w:rPr>
                <w:sz w:val="20"/>
                <w:szCs w:val="20"/>
              </w:rPr>
              <w:t>ПК-</w:t>
            </w:r>
            <w:r w:rsidR="00776B8A" w:rsidRPr="001B636E">
              <w:rPr>
                <w:sz w:val="20"/>
                <w:szCs w:val="20"/>
              </w:rPr>
              <w:t>7</w:t>
            </w:r>
            <w:r w:rsidRPr="001B636E">
              <w:rPr>
                <w:sz w:val="20"/>
                <w:szCs w:val="20"/>
              </w:rPr>
              <w:t xml:space="preserve">.2. </w:t>
            </w:r>
            <w:r w:rsidR="00D12629" w:rsidRPr="001B636E">
              <w:rPr>
                <w:sz w:val="20"/>
                <w:szCs w:val="20"/>
              </w:rPr>
              <w:t>уметь организовать культурно-образовательное пространство, используя содержание учебного предмета «Русский язык»</w:t>
            </w:r>
            <w:r w:rsidR="00B614D9"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776B8A">
            <w:pPr>
              <w:rPr>
                <w:sz w:val="20"/>
                <w:szCs w:val="20"/>
              </w:rPr>
            </w:pPr>
            <w:r w:rsidRPr="001B636E">
              <w:rPr>
                <w:sz w:val="20"/>
                <w:szCs w:val="20"/>
              </w:rPr>
              <w:t>ПК-</w:t>
            </w:r>
            <w:r w:rsidR="00776B8A" w:rsidRPr="001B636E">
              <w:rPr>
                <w:sz w:val="20"/>
                <w:szCs w:val="20"/>
              </w:rPr>
              <w:t>7</w:t>
            </w:r>
            <w:r w:rsidRPr="001B636E">
              <w:rPr>
                <w:sz w:val="20"/>
                <w:szCs w:val="20"/>
              </w:rPr>
              <w:t>.</w:t>
            </w:r>
            <w:r w:rsidR="00776B8A" w:rsidRPr="001B636E">
              <w:rPr>
                <w:sz w:val="20"/>
                <w:szCs w:val="20"/>
              </w:rPr>
              <w:t>3</w:t>
            </w:r>
            <w:r w:rsidRPr="001B636E">
              <w:rPr>
                <w:sz w:val="20"/>
                <w:szCs w:val="20"/>
              </w:rPr>
              <w:t xml:space="preserve">. </w:t>
            </w:r>
            <w:r w:rsidR="00D12629" w:rsidRPr="001B636E">
              <w:rPr>
                <w:sz w:val="20"/>
                <w:szCs w:val="20"/>
              </w:rPr>
              <w:t>уметь участвовать в популяризации предметных знаний среди различных групп населения</w:t>
            </w:r>
            <w:r w:rsidR="00B614D9" w:rsidRPr="001B636E">
              <w:rPr>
                <w:sz w:val="20"/>
                <w:szCs w:val="20"/>
              </w:rPr>
              <w:t>;</w:t>
            </w:r>
          </w:p>
        </w:tc>
      </w:tr>
      <w:tr w:rsidR="00A35625" w:rsidRPr="001B636E" w:rsidTr="00A35625">
        <w:trPr>
          <w:trHeight w:val="425"/>
          <w:jc w:val="center"/>
        </w:trPr>
        <w:tc>
          <w:tcPr>
            <w:tcW w:w="1296" w:type="pct"/>
            <w:vMerge/>
          </w:tcPr>
          <w:p w:rsidR="00A35625" w:rsidRPr="001B636E" w:rsidRDefault="00A35625" w:rsidP="00A35625">
            <w:pPr>
              <w:spacing w:before="60" w:after="60"/>
              <w:rPr>
                <w:iCs/>
              </w:rPr>
            </w:pPr>
          </w:p>
        </w:tc>
        <w:tc>
          <w:tcPr>
            <w:tcW w:w="3704" w:type="pct"/>
          </w:tcPr>
          <w:p w:rsidR="00A35625" w:rsidRPr="001B636E" w:rsidRDefault="00A35625" w:rsidP="00776B8A">
            <w:pPr>
              <w:rPr>
                <w:sz w:val="20"/>
                <w:szCs w:val="20"/>
              </w:rPr>
            </w:pPr>
            <w:r w:rsidRPr="001B636E">
              <w:rPr>
                <w:sz w:val="20"/>
                <w:szCs w:val="20"/>
              </w:rPr>
              <w:t>ПК-</w:t>
            </w:r>
            <w:r w:rsidR="00776B8A" w:rsidRPr="001B636E">
              <w:rPr>
                <w:sz w:val="20"/>
                <w:szCs w:val="20"/>
              </w:rPr>
              <w:t>7</w:t>
            </w:r>
            <w:r w:rsidRPr="001B636E">
              <w:rPr>
                <w:sz w:val="20"/>
                <w:szCs w:val="20"/>
              </w:rPr>
              <w:t>.</w:t>
            </w:r>
            <w:r w:rsidR="00776B8A" w:rsidRPr="001B636E">
              <w:rPr>
                <w:sz w:val="20"/>
                <w:szCs w:val="20"/>
              </w:rPr>
              <w:t>4</w:t>
            </w:r>
            <w:r w:rsidR="00D12629" w:rsidRPr="001B636E">
              <w:t xml:space="preserve"> </w:t>
            </w:r>
            <w:r w:rsidR="00D12629" w:rsidRPr="001B636E">
              <w:rPr>
                <w:sz w:val="20"/>
                <w:szCs w:val="20"/>
              </w:rPr>
              <w:t>владеть навыком использования отечественного и зарубежного опыта организации культурно- просветительской деятельности</w:t>
            </w:r>
          </w:p>
        </w:tc>
      </w:tr>
      <w:tr w:rsidR="00F73001" w:rsidRPr="001B636E" w:rsidTr="00332237">
        <w:trPr>
          <w:trHeight w:val="425"/>
          <w:jc w:val="center"/>
        </w:trPr>
        <w:tc>
          <w:tcPr>
            <w:tcW w:w="1296" w:type="pct"/>
            <w:vMerge w:val="restart"/>
          </w:tcPr>
          <w:p w:rsidR="00F73001" w:rsidRPr="001B636E" w:rsidRDefault="00F73001" w:rsidP="00F73001">
            <w:pPr>
              <w:spacing w:before="60" w:after="60"/>
              <w:rPr>
                <w:iCs/>
              </w:rPr>
            </w:pPr>
            <w:r w:rsidRPr="001B636E">
              <w:rPr>
                <w:b/>
                <w:sz w:val="20"/>
                <w:szCs w:val="20"/>
              </w:rPr>
              <w:t xml:space="preserve">ПК-8 </w:t>
            </w:r>
            <w:r w:rsidRPr="001B636E">
              <w:rPr>
                <w:sz w:val="20"/>
                <w:szCs w:val="20"/>
              </w:rPr>
              <w:t>Способен проектировать содержание образовательных программ и их элементов</w:t>
            </w:r>
          </w:p>
        </w:tc>
        <w:tc>
          <w:tcPr>
            <w:tcW w:w="3704" w:type="pct"/>
          </w:tcPr>
          <w:p w:rsidR="00F73001" w:rsidRPr="001B636E" w:rsidRDefault="00C442EF" w:rsidP="00C442EF">
            <w:pPr>
              <w:rPr>
                <w:sz w:val="20"/>
                <w:szCs w:val="20"/>
              </w:rPr>
            </w:pPr>
            <w:r w:rsidRPr="001B636E">
              <w:rPr>
                <w:rFonts w:eastAsia="+mn-ea"/>
                <w:sz w:val="20"/>
                <w:szCs w:val="20"/>
              </w:rPr>
              <w:t>ПК-8.1.</w:t>
            </w:r>
            <w:r w:rsidR="00FE77AD" w:rsidRPr="001B636E">
              <w:rPr>
                <w:rFonts w:eastAsia="+mn-ea"/>
                <w:sz w:val="20"/>
                <w:szCs w:val="20"/>
              </w:rPr>
              <w:t xml:space="preserve"> знать  основные и дополнительные образовательные программы;</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ПК-8.2.</w:t>
            </w:r>
            <w:r w:rsidR="00FE77AD" w:rsidRPr="001B636E">
              <w:rPr>
                <w:rFonts w:eastAsia="+mn-ea"/>
                <w:sz w:val="20"/>
                <w:szCs w:val="20"/>
              </w:rPr>
              <w:t xml:space="preserve"> уметь проектировать основные и дополнительные образовательные программы;</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ПК-8.3.</w:t>
            </w:r>
            <w:r w:rsidR="00FE77AD" w:rsidRPr="001B636E">
              <w:rPr>
                <w:rFonts w:eastAsia="+mn-ea"/>
                <w:sz w:val="20"/>
                <w:szCs w:val="20"/>
              </w:rPr>
              <w:t xml:space="preserve"> владеть навыком проектирования рабочей программы учебного предмета «Русский язык»</w:t>
            </w:r>
          </w:p>
        </w:tc>
      </w:tr>
      <w:tr w:rsidR="00C442EF" w:rsidRPr="001B636E" w:rsidTr="00332237">
        <w:trPr>
          <w:trHeight w:val="425"/>
          <w:jc w:val="center"/>
        </w:trPr>
        <w:tc>
          <w:tcPr>
            <w:tcW w:w="1296" w:type="pct"/>
            <w:vMerge w:val="restart"/>
          </w:tcPr>
          <w:p w:rsidR="00C442EF" w:rsidRPr="001B636E" w:rsidRDefault="00C442EF" w:rsidP="00C442EF">
            <w:pPr>
              <w:spacing w:before="60" w:after="60"/>
              <w:rPr>
                <w:iCs/>
              </w:rPr>
            </w:pPr>
            <w:r w:rsidRPr="001B636E">
              <w:rPr>
                <w:b/>
                <w:sz w:val="20"/>
                <w:szCs w:val="20"/>
              </w:rPr>
              <w:t xml:space="preserve">ПК-9 </w:t>
            </w:r>
            <w:r w:rsidRPr="001B636E">
              <w:rPr>
                <w:sz w:val="20"/>
                <w:szCs w:val="20"/>
              </w:rPr>
              <w:t>Способен проектировать индивидуальные образовательные маршруты обучающихся по преподаваемым учебным предметам</w:t>
            </w:r>
          </w:p>
        </w:tc>
        <w:tc>
          <w:tcPr>
            <w:tcW w:w="3704" w:type="pct"/>
          </w:tcPr>
          <w:p w:rsidR="00C442EF" w:rsidRPr="001B636E" w:rsidRDefault="00C442EF" w:rsidP="001B636E">
            <w:r w:rsidRPr="001B636E">
              <w:rPr>
                <w:rFonts w:eastAsia="+mn-ea"/>
                <w:sz w:val="20"/>
                <w:szCs w:val="20"/>
              </w:rPr>
              <w:t>ПК-9.1.</w:t>
            </w:r>
            <w:r w:rsidR="001B636E" w:rsidRPr="001B636E">
              <w:rPr>
                <w:rFonts w:eastAsia="+mn-ea"/>
                <w:sz w:val="20"/>
                <w:szCs w:val="20"/>
              </w:rPr>
              <w:t xml:space="preserve"> знать  различные средства оценивания индивидуальных достижений обучающихся при изучении предмета;</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ПК-9.2.</w:t>
            </w:r>
            <w:r w:rsidR="001B636E" w:rsidRPr="001B636E">
              <w:rPr>
                <w:rFonts w:eastAsia="+mn-ea"/>
                <w:sz w:val="20"/>
                <w:szCs w:val="20"/>
              </w:rPr>
              <w:t xml:space="preserve"> уметь разрабатывать индивидуально ориентированные учебные материалы по русскому языку с учетом индивидуальных особенностей обучающихся, их особых образовательных потребностей;</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ПК-9.3.</w:t>
            </w:r>
            <w:r w:rsidR="001B636E" w:rsidRPr="001B636E">
              <w:rPr>
                <w:rFonts w:eastAsia="+mn-ea"/>
                <w:sz w:val="20"/>
                <w:szCs w:val="20"/>
              </w:rPr>
              <w:t xml:space="preserve">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w:t>
            </w:r>
          </w:p>
        </w:tc>
      </w:tr>
      <w:tr w:rsidR="00C442EF" w:rsidRPr="001B636E" w:rsidTr="00332237">
        <w:trPr>
          <w:trHeight w:val="425"/>
          <w:jc w:val="center"/>
        </w:trPr>
        <w:tc>
          <w:tcPr>
            <w:tcW w:w="1296" w:type="pct"/>
            <w:vMerge w:val="restart"/>
          </w:tcPr>
          <w:p w:rsidR="00C442EF" w:rsidRPr="001B636E" w:rsidRDefault="00C442EF" w:rsidP="00C442EF">
            <w:pPr>
              <w:spacing w:before="60" w:after="60"/>
              <w:rPr>
                <w:iCs/>
              </w:rPr>
            </w:pPr>
            <w:r w:rsidRPr="001B636E">
              <w:rPr>
                <w:b/>
                <w:sz w:val="20"/>
                <w:szCs w:val="20"/>
              </w:rPr>
              <w:t xml:space="preserve">ПК-10 </w:t>
            </w:r>
            <w:r w:rsidRPr="001B636E">
              <w:rPr>
                <w:sz w:val="20"/>
                <w:szCs w:val="20"/>
              </w:rPr>
              <w:t>Способен проектировать траектории своего профессионального роста и личностного развития</w:t>
            </w:r>
          </w:p>
        </w:tc>
        <w:tc>
          <w:tcPr>
            <w:tcW w:w="3704" w:type="pct"/>
          </w:tcPr>
          <w:p w:rsidR="00C442EF" w:rsidRPr="001B636E" w:rsidRDefault="00C442EF" w:rsidP="00C442EF">
            <w:r w:rsidRPr="001B636E">
              <w:rPr>
                <w:rFonts w:eastAsia="+mn-ea"/>
                <w:sz w:val="20"/>
                <w:szCs w:val="20"/>
              </w:rPr>
              <w:t>ПК-10.1.</w:t>
            </w:r>
            <w:r w:rsidR="001B636E" w:rsidRPr="001B636E">
              <w:rPr>
                <w:rFonts w:eastAsia="+mn-ea"/>
                <w:sz w:val="20"/>
                <w:szCs w:val="20"/>
              </w:rPr>
              <w:t xml:space="preserve"> знать  цели своего профессионального и личностного развития;</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ПК-10.2.</w:t>
            </w:r>
            <w:r w:rsidR="001B636E" w:rsidRPr="001B636E">
              <w:rPr>
                <w:rFonts w:eastAsia="+mn-ea"/>
                <w:sz w:val="20"/>
                <w:szCs w:val="20"/>
              </w:rPr>
              <w:t xml:space="preserve"> уметь осуществлять отбор средств реализации программ профессионального и личностного роста;</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ПК-10.3.</w:t>
            </w:r>
            <w:r w:rsidR="001B636E" w:rsidRPr="001B636E">
              <w:rPr>
                <w:rFonts w:eastAsia="+mn-ea"/>
                <w:sz w:val="20"/>
                <w:szCs w:val="20"/>
              </w:rPr>
              <w:t xml:space="preserve"> владеть навыком разработки программы профессионального и личностного роста</w:t>
            </w:r>
          </w:p>
        </w:tc>
      </w:tr>
      <w:tr w:rsidR="00C442EF" w:rsidRPr="001B636E" w:rsidTr="00332237">
        <w:trPr>
          <w:trHeight w:val="425"/>
          <w:jc w:val="center"/>
        </w:trPr>
        <w:tc>
          <w:tcPr>
            <w:tcW w:w="1296" w:type="pct"/>
            <w:vMerge w:val="restart"/>
          </w:tcPr>
          <w:p w:rsidR="00C442EF" w:rsidRPr="001B636E" w:rsidRDefault="00C442EF" w:rsidP="00C442EF">
            <w:pPr>
              <w:spacing w:before="60" w:after="60"/>
              <w:rPr>
                <w:iCs/>
              </w:rPr>
            </w:pPr>
            <w:r w:rsidRPr="001B636E">
              <w:rPr>
                <w:b/>
                <w:sz w:val="20"/>
                <w:szCs w:val="20"/>
              </w:rPr>
              <w:t xml:space="preserve">ПК-11 </w:t>
            </w:r>
            <w:r w:rsidRPr="001B636E">
              <w:rPr>
                <w:sz w:val="20"/>
                <w:szCs w:val="20"/>
              </w:rPr>
              <w:t>Способен использовать теоретические и практические знания для постановки и решения исследовательских задач в предметной области (в соответствии с профилем и уровнем обучения) и в области образования</w:t>
            </w:r>
          </w:p>
        </w:tc>
        <w:tc>
          <w:tcPr>
            <w:tcW w:w="3704" w:type="pct"/>
          </w:tcPr>
          <w:p w:rsidR="00C442EF" w:rsidRPr="001B636E" w:rsidRDefault="00C442EF" w:rsidP="00C442EF">
            <w:r w:rsidRPr="001B636E">
              <w:rPr>
                <w:rFonts w:eastAsia="+mn-ea"/>
                <w:sz w:val="20"/>
                <w:szCs w:val="20"/>
              </w:rPr>
              <w:t>ПК-11.1.</w:t>
            </w:r>
            <w:r w:rsidR="001B636E" w:rsidRPr="001B636E">
              <w:rPr>
                <w:rFonts w:eastAsia="+mn-ea"/>
                <w:sz w:val="20"/>
                <w:szCs w:val="20"/>
              </w:rPr>
              <w:t xml:space="preserve"> знать тенденции развития современной науки и образования и перспективные направления развития исследований в области начального образования;</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ПК-11.2.</w:t>
            </w:r>
            <w:r w:rsidR="001B636E" w:rsidRPr="001B636E">
              <w:rPr>
                <w:rFonts w:eastAsia="+mn-ea"/>
                <w:sz w:val="20"/>
                <w:szCs w:val="20"/>
              </w:rPr>
              <w:t xml:space="preserve"> знать теоретический и практический инструментарий для достижения поставленных целей;</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ПК-11.3.</w:t>
            </w:r>
            <w:r w:rsidR="001B636E" w:rsidRPr="001B636E">
              <w:rPr>
                <w:rFonts w:eastAsia="+mn-ea"/>
                <w:sz w:val="20"/>
                <w:szCs w:val="20"/>
              </w:rPr>
              <w:t xml:space="preserve"> уметь проектировать  целевой компонент исследования в предметных областях и в области начального образования;</w:t>
            </w:r>
          </w:p>
        </w:tc>
      </w:tr>
      <w:tr w:rsidR="00C442EF" w:rsidRPr="001B636E" w:rsidTr="00A35625">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C442EF">
            <w:r w:rsidRPr="001B636E">
              <w:rPr>
                <w:rFonts w:eastAsia="+mn-ea"/>
                <w:sz w:val="20"/>
                <w:szCs w:val="20"/>
              </w:rPr>
              <w:t>ПК-11.4.</w:t>
            </w:r>
            <w:r w:rsidR="001B636E" w:rsidRPr="001B636E">
              <w:rPr>
                <w:rFonts w:eastAsia="+mn-ea"/>
                <w:sz w:val="20"/>
                <w:szCs w:val="20"/>
              </w:rPr>
              <w:t xml:space="preserve"> уметь оценивать качество собственного исследования и при необходимости проводить коррекцию исследования;</w:t>
            </w:r>
          </w:p>
        </w:tc>
      </w:tr>
      <w:tr w:rsidR="00C442EF" w:rsidRPr="001B636E" w:rsidTr="00332237">
        <w:trPr>
          <w:trHeight w:val="425"/>
          <w:jc w:val="center"/>
        </w:trPr>
        <w:tc>
          <w:tcPr>
            <w:tcW w:w="1296" w:type="pct"/>
            <w:vMerge/>
          </w:tcPr>
          <w:p w:rsidR="00C442EF" w:rsidRPr="001B636E" w:rsidRDefault="00C442EF" w:rsidP="00C442EF">
            <w:pPr>
              <w:spacing w:before="60" w:after="60"/>
              <w:rPr>
                <w:iCs/>
              </w:rPr>
            </w:pPr>
          </w:p>
        </w:tc>
        <w:tc>
          <w:tcPr>
            <w:tcW w:w="3704" w:type="pct"/>
          </w:tcPr>
          <w:p w:rsidR="00C442EF" w:rsidRPr="001B636E" w:rsidRDefault="00C442EF" w:rsidP="001B636E">
            <w:r w:rsidRPr="001B636E">
              <w:rPr>
                <w:rFonts w:eastAsia="+mn-ea"/>
                <w:sz w:val="20"/>
                <w:szCs w:val="20"/>
              </w:rPr>
              <w:t>ПК-11.5.</w:t>
            </w:r>
            <w:r w:rsidR="001B636E" w:rsidRPr="001B636E">
              <w:rPr>
                <w:rFonts w:eastAsia="+mn-ea"/>
                <w:sz w:val="20"/>
                <w:szCs w:val="20"/>
              </w:rPr>
              <w:t xml:space="preserve"> владеть навыками самостоятельно проводить  исследование в предметной области </w:t>
            </w:r>
          </w:p>
        </w:tc>
      </w:tr>
    </w:tbl>
    <w:p w:rsidR="00B07652" w:rsidRPr="001B636E" w:rsidRDefault="00B07652" w:rsidP="0009359E">
      <w:pPr>
        <w:ind w:firstLine="567"/>
        <w:jc w:val="center"/>
        <w:rPr>
          <w:b/>
        </w:rPr>
      </w:pPr>
    </w:p>
    <w:p w:rsidR="00B47F18" w:rsidRPr="001B636E" w:rsidRDefault="00B47F18" w:rsidP="0009359E">
      <w:pPr>
        <w:ind w:firstLine="567"/>
        <w:jc w:val="center"/>
        <w:rPr>
          <w:b/>
        </w:rPr>
      </w:pPr>
      <w:r w:rsidRPr="001B636E">
        <w:rPr>
          <w:b/>
        </w:rPr>
        <w:t>3. Место государственной итоговой аттестации в структуре ОПОП</w:t>
      </w:r>
    </w:p>
    <w:p w:rsidR="00B47F18" w:rsidRPr="001B636E" w:rsidRDefault="00B47F18" w:rsidP="00B47F18">
      <w:pPr>
        <w:ind w:firstLine="567"/>
      </w:pPr>
      <w:r w:rsidRPr="001B636E">
        <w:t>Государственная итоговая аттестация в полном объеме относится к обязательной части (</w:t>
      </w:r>
      <w:r w:rsidR="00083819" w:rsidRPr="001B636E">
        <w:t>Блок 3.Государственная итоговая аттестация</w:t>
      </w:r>
      <w:r w:rsidRPr="001B636E">
        <w:t>) учебного плана основной образовательной программы бакалавриата по данному направлению подготовки. ГИА проводится на русском языке.</w:t>
      </w:r>
    </w:p>
    <w:p w:rsidR="00B47F18" w:rsidRPr="001B636E" w:rsidRDefault="00B47F18" w:rsidP="00B47F18">
      <w:pPr>
        <w:ind w:firstLine="567"/>
      </w:pPr>
    </w:p>
    <w:p w:rsidR="00B47F18" w:rsidRPr="001B636E" w:rsidRDefault="00B47F18" w:rsidP="0009359E">
      <w:pPr>
        <w:ind w:firstLine="567"/>
        <w:jc w:val="center"/>
        <w:rPr>
          <w:b/>
        </w:rPr>
      </w:pPr>
      <w:r w:rsidRPr="001B636E">
        <w:rPr>
          <w:b/>
        </w:rPr>
        <w:t>4. Объем, структура и содержание государственной итоговой аттестации</w:t>
      </w:r>
    </w:p>
    <w:p w:rsidR="00B47F18" w:rsidRPr="001B636E" w:rsidRDefault="00B47F18" w:rsidP="00B47F18">
      <w:pPr>
        <w:ind w:firstLine="567"/>
      </w:pPr>
      <w:r w:rsidRPr="001B636E">
        <w:t xml:space="preserve">Государственная итоговая аттестация проводится в форме </w:t>
      </w:r>
      <w:r w:rsidR="00083819" w:rsidRPr="001B636E">
        <w:t>защиты выпускной квалификационной работы</w:t>
      </w:r>
      <w:r w:rsidRPr="001B636E">
        <w:t xml:space="preserve"> (ВКР).</w:t>
      </w:r>
    </w:p>
    <w:p w:rsidR="00083819" w:rsidRPr="001B636E" w:rsidRDefault="00B47F18" w:rsidP="00B47F18">
      <w:pPr>
        <w:ind w:firstLine="567"/>
      </w:pPr>
      <w:r w:rsidRPr="001B636E">
        <w:t xml:space="preserve">Общая трудоемкость ГИА составляет </w:t>
      </w:r>
      <w:r w:rsidR="000146BD" w:rsidRPr="001B636E">
        <w:t>324</w:t>
      </w:r>
      <w:r w:rsidR="00083819" w:rsidRPr="001B636E">
        <w:t xml:space="preserve"> </w:t>
      </w:r>
      <w:r w:rsidRPr="001B636E">
        <w:t>зачетных единиц</w:t>
      </w:r>
      <w:r w:rsidR="000146BD" w:rsidRPr="001B636E">
        <w:t>ы.</w:t>
      </w:r>
    </w:p>
    <w:p w:rsidR="00B47F18" w:rsidRPr="001B636E" w:rsidRDefault="00B47F18" w:rsidP="00B47F18">
      <w:pPr>
        <w:ind w:firstLine="567"/>
        <w:rPr>
          <w:i/>
        </w:rPr>
      </w:pPr>
      <w:r w:rsidRPr="001B636E">
        <w:t>Государственная итоговая аттестация включает</w:t>
      </w:r>
      <w:r w:rsidRPr="001B636E">
        <w:rPr>
          <w:i/>
        </w:rPr>
        <w:t>:</w:t>
      </w:r>
    </w:p>
    <w:p w:rsidR="003065F0" w:rsidRPr="001B636E" w:rsidRDefault="00B47F18" w:rsidP="00B47F18">
      <w:pPr>
        <w:ind w:firstLine="567"/>
      </w:pPr>
      <w:r w:rsidRPr="001B636E">
        <w:t xml:space="preserve">- </w:t>
      </w:r>
      <w:r w:rsidR="00083819" w:rsidRPr="001B636E">
        <w:t>подготовку к процедуре защиты</w:t>
      </w:r>
    </w:p>
    <w:p w:rsidR="00B47F18" w:rsidRPr="001B636E" w:rsidRDefault="003065F0" w:rsidP="00B47F18">
      <w:pPr>
        <w:ind w:firstLine="567"/>
      </w:pPr>
      <w:r w:rsidRPr="001B636E">
        <w:t xml:space="preserve">- </w:t>
      </w:r>
      <w:r w:rsidR="00083819" w:rsidRPr="001B636E">
        <w:t>защиту выпускной квалификационной работы</w:t>
      </w:r>
      <w:r w:rsidR="00B47F18" w:rsidRPr="001B636E">
        <w:t>.</w:t>
      </w:r>
    </w:p>
    <w:p w:rsidR="00B47F18" w:rsidRPr="001B636E" w:rsidRDefault="00B47F18" w:rsidP="00B47F18">
      <w:pPr>
        <w:ind w:firstLine="567"/>
      </w:pPr>
      <w:r w:rsidRPr="001B636E">
        <w:t xml:space="preserve"> </w:t>
      </w:r>
    </w:p>
    <w:p w:rsidR="00DC092E" w:rsidRPr="001B636E" w:rsidRDefault="00DC092E" w:rsidP="0009359E">
      <w:pPr>
        <w:jc w:val="center"/>
        <w:rPr>
          <w:b/>
        </w:rPr>
      </w:pPr>
      <w:r w:rsidRPr="001B636E">
        <w:rPr>
          <w:b/>
          <w:bCs/>
        </w:rPr>
        <w:t xml:space="preserve">4.1. </w:t>
      </w:r>
      <w:r w:rsidRPr="001B636E">
        <w:rPr>
          <w:b/>
        </w:rPr>
        <w:t>Требования к выпускной квалификационной работе</w:t>
      </w:r>
    </w:p>
    <w:p w:rsidR="00DC092E" w:rsidRPr="001B636E" w:rsidRDefault="00DC092E" w:rsidP="00602DE3">
      <w:pPr>
        <w:pStyle w:val="FORMATTEXT"/>
        <w:ind w:firstLine="567"/>
        <w:jc w:val="both"/>
      </w:pPr>
      <w:r w:rsidRPr="001B636E">
        <w:t xml:space="preserve">Выпускная квалификационная работа (ВКР) </w:t>
      </w:r>
      <w:r w:rsidR="00602DE3" w:rsidRPr="001B636E">
        <w:t xml:space="preserve">по направлению подготовки </w:t>
      </w:r>
      <w:r w:rsidR="007B4698" w:rsidRPr="001B636E">
        <w:rPr>
          <w:rFonts w:eastAsia="Calibri"/>
          <w:lang w:eastAsia="en-US" w:bidi="ru-RU"/>
        </w:rPr>
        <w:t>44.03.01 Педагогическое образование</w:t>
      </w:r>
      <w:r w:rsidR="000146BD" w:rsidRPr="001B636E">
        <w:rPr>
          <w:rFonts w:eastAsia="Calibri"/>
          <w:lang w:eastAsia="en-US" w:bidi="ru-RU"/>
        </w:rPr>
        <w:t xml:space="preserve"> </w:t>
      </w:r>
      <w:r w:rsidR="000146BD" w:rsidRPr="001B636E">
        <w:rPr>
          <w:rFonts w:eastAsia="Calibri"/>
          <w:lang w:eastAsia="en-US"/>
        </w:rPr>
        <w:t xml:space="preserve">направленность (профиль) программы: </w:t>
      </w:r>
      <w:r w:rsidR="007B4698" w:rsidRPr="001B636E">
        <w:rPr>
          <w:rFonts w:eastAsia="Calibri"/>
          <w:lang w:eastAsia="en-US"/>
        </w:rPr>
        <w:t>«Русский язык»</w:t>
      </w:r>
      <w:r w:rsidR="00602DE3" w:rsidRPr="001B636E">
        <w:rPr>
          <w:b/>
        </w:rPr>
        <w:t xml:space="preserve"> </w:t>
      </w:r>
      <w:r w:rsidRPr="001B636E">
        <w:t>представляет собой работу, демонстрирующую уровень подготовленности выпускника к самостоятельной профессиональной деятельности</w:t>
      </w:r>
      <w:r w:rsidR="00602DE3" w:rsidRPr="001B636E">
        <w:t xml:space="preserve"> и </w:t>
      </w:r>
      <w:r w:rsidRPr="001B636E">
        <w:t xml:space="preserve">должна соответствовать видам и задачам его профессиональной деятельности. </w:t>
      </w:r>
    </w:p>
    <w:p w:rsidR="00DC092E" w:rsidRPr="001B636E" w:rsidRDefault="00DC092E" w:rsidP="00DC092E">
      <w:pPr>
        <w:ind w:firstLine="540"/>
        <w:jc w:val="both"/>
      </w:pPr>
      <w:r w:rsidRPr="001B636E">
        <w:t xml:space="preserve">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DC092E" w:rsidRPr="001B636E" w:rsidRDefault="00DC092E" w:rsidP="00DC092E">
      <w:pPr>
        <w:ind w:firstLine="540"/>
        <w:jc w:val="both"/>
      </w:pPr>
      <w:r w:rsidRPr="001B636E">
        <w:lastRenderedPageBreak/>
        <w:t xml:space="preserve">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DC092E" w:rsidRPr="001B636E" w:rsidRDefault="00DC092E" w:rsidP="00DC092E">
      <w:pPr>
        <w:ind w:firstLine="540"/>
        <w:jc w:val="both"/>
      </w:pPr>
      <w:r w:rsidRPr="001B636E">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DC092E" w:rsidRPr="001B636E" w:rsidRDefault="008A1681" w:rsidP="00DC092E">
      <w:pPr>
        <w:pStyle w:val="FORMATTEXT"/>
        <w:ind w:firstLine="567"/>
        <w:jc w:val="both"/>
      </w:pPr>
      <w:r w:rsidRPr="001B636E">
        <w:t xml:space="preserve">Порядок проведения государственной </w:t>
      </w:r>
      <w:r w:rsidR="00002340" w:rsidRPr="001B636E">
        <w:t xml:space="preserve">итоговой </w:t>
      </w:r>
      <w:r w:rsidRPr="001B636E">
        <w:t>аттестации определен</w:t>
      </w:r>
      <w:r w:rsidR="00DC092E" w:rsidRPr="001B636E">
        <w:t xml:space="preserve"> </w:t>
      </w:r>
      <w:hyperlink r:id="rId7" w:tgtFrame="_blank" w:history="1">
        <w:r w:rsidRPr="001B636E">
          <w:rPr>
            <w:rStyle w:val="a5"/>
            <w:color w:val="auto"/>
            <w:u w:val="none"/>
          </w:rPr>
          <w:t>Положение</w:t>
        </w:r>
        <w:r w:rsidR="00B54DF8" w:rsidRPr="001B636E">
          <w:rPr>
            <w:rStyle w:val="a5"/>
            <w:color w:val="auto"/>
            <w:u w:val="none"/>
          </w:rPr>
          <w:t>м</w:t>
        </w:r>
        <w:r w:rsidRPr="001B636E">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hyperlink>
      <w:r w:rsidR="00DC092E" w:rsidRPr="001B636E">
        <w:t>.</w:t>
      </w:r>
    </w:p>
    <w:p w:rsidR="00602DE3" w:rsidRPr="001B636E" w:rsidRDefault="00DC092E" w:rsidP="00602DE3">
      <w:pPr>
        <w:ind w:firstLine="540"/>
        <w:jc w:val="both"/>
      </w:pPr>
      <w:r w:rsidRPr="001B636E">
        <w:t xml:space="preserve">Тексты ВКР проверяются на объём заимствования и размещаются </w:t>
      </w:r>
      <w:r w:rsidR="008A1681" w:rsidRPr="001B636E">
        <w:t>в электронно-библиотечной системе (ЭБС)</w:t>
      </w:r>
      <w:r w:rsidRPr="001B636E">
        <w:t xml:space="preserve"> </w:t>
      </w:r>
      <w:r w:rsidR="008A1681" w:rsidRPr="001B636E">
        <w:t>ЧУОО ВО «Омская гуманитарная академия»</w:t>
      </w:r>
      <w:r w:rsidRPr="001B636E">
        <w:t>. Порядок проверки ВКР на объём заимствования, в том числе содержательного, выявления неправомочных заимствований</w:t>
      </w:r>
      <w:r w:rsidR="0030668E" w:rsidRPr="001B636E">
        <w:t xml:space="preserve"> определен </w:t>
      </w:r>
      <w:hyperlink r:id="rId8" w:tgtFrame="_blank" w:history="1">
        <w:r w:rsidR="0030668E" w:rsidRPr="001B636E">
          <w:rPr>
            <w:rStyle w:val="a5"/>
            <w:color w:val="auto"/>
            <w:u w:val="none"/>
          </w:rPr>
          <w:t>Положение</w:t>
        </w:r>
        <w:r w:rsidR="00B54DF8" w:rsidRPr="001B636E">
          <w:rPr>
            <w:rStyle w:val="a5"/>
            <w:color w:val="auto"/>
            <w:u w:val="none"/>
          </w:rPr>
          <w:t>м</w:t>
        </w:r>
        <w:r w:rsidR="0030668E" w:rsidRPr="001B636E">
          <w:rPr>
            <w:rStyle w:val="a5"/>
            <w:color w:val="auto"/>
            <w:u w:val="none"/>
          </w:rPr>
          <w:t xml:space="preserve"> о порядке проверки текстов выпускных квалификационных работ и научно-квалификационных работ на объем заимствования, в том числе содержательного, выявления неправомочных заимствований</w:t>
        </w:r>
      </w:hyperlink>
      <w:r w:rsidRPr="001B636E">
        <w:t>.</w:t>
      </w:r>
      <w:r w:rsidR="00602DE3" w:rsidRPr="001B636E">
        <w:t xml:space="preserve"> Требования к содержанию, объему и структуре работы определены в Положении о правилах оформления письменных работ и отчётов обучающихся (</w:t>
      </w:r>
      <w:hyperlink r:id="rId9" w:history="1">
        <w:r w:rsidR="00F50605">
          <w:rPr>
            <w:rStyle w:val="a5"/>
          </w:rPr>
          <w:t>http://omga.su/sveden/files/pol_o_prav_oform.pdf).</w:t>
        </w:r>
      </w:hyperlink>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Академия утверждает перечень </w:t>
      </w:r>
      <w:r w:rsidR="00002340" w:rsidRPr="001B636E">
        <w:rPr>
          <w:rFonts w:ascii="Times New Roman" w:hAnsi="Times New Roman" w:cs="Times New Roman"/>
          <w:sz w:val="24"/>
          <w:szCs w:val="24"/>
        </w:rPr>
        <w:t xml:space="preserve">примерных </w:t>
      </w:r>
      <w:r w:rsidRPr="001B636E">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sidRPr="001B636E">
        <w:rPr>
          <w:rFonts w:ascii="Times New Roman" w:hAnsi="Times New Roman" w:cs="Times New Roman"/>
          <w:sz w:val="24"/>
          <w:szCs w:val="24"/>
        </w:rPr>
        <w:t>Обучающемуся</w:t>
      </w:r>
      <w:r w:rsidRPr="001B636E">
        <w:rPr>
          <w:rFonts w:ascii="Times New Roman" w:hAnsi="Times New Roman" w:cs="Times New Roman"/>
          <w:sz w:val="24"/>
          <w:szCs w:val="24"/>
        </w:rPr>
        <w:t xml:space="preserve"> предоставляется право выбора темы ВКР из предложенного списка.</w:t>
      </w:r>
      <w:r w:rsidR="00602DE3" w:rsidRPr="001B636E">
        <w:rPr>
          <w:rFonts w:ascii="Times New Roman" w:hAnsi="Times New Roman" w:cs="Times New Roman"/>
          <w:sz w:val="24"/>
          <w:szCs w:val="24"/>
        </w:rPr>
        <w:t xml:space="preserve"> </w:t>
      </w:r>
      <w:r w:rsidRPr="001B636E">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1B636E" w:rsidRDefault="00692DC8" w:rsidP="00F04AC3">
      <w:pPr>
        <w:pStyle w:val="ad"/>
        <w:spacing w:before="0" w:beforeAutospacing="0" w:after="0" w:afterAutospacing="0"/>
        <w:ind w:firstLine="708"/>
        <w:jc w:val="both"/>
      </w:pPr>
      <w:r w:rsidRPr="001B636E">
        <w:t>Рекомендуемый объём ВКР (без учета приложений) – от 60 до 80 листов формата А4. Рекомендуемый объём приложений – до 20 листов формата А4.</w:t>
      </w:r>
    </w:p>
    <w:p w:rsidR="00692DC8" w:rsidRPr="001B636E" w:rsidRDefault="00692DC8" w:rsidP="00F04AC3">
      <w:pPr>
        <w:pStyle w:val="ad"/>
        <w:spacing w:before="0" w:beforeAutospacing="0" w:after="0" w:afterAutospacing="0"/>
        <w:ind w:firstLine="708"/>
        <w:jc w:val="both"/>
      </w:pPr>
      <w:r w:rsidRPr="001B636E">
        <w:t>Выпускная квалификационная работа должна состоять из следующих частей, расположенных в указанном порядке: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Титульный лист (</w:t>
      </w:r>
      <w:r w:rsidRPr="001B636E">
        <w:rPr>
          <w:rFonts w:ascii="Times New Roman" w:hAnsi="Times New Roman" w:cs="Times New Roman"/>
          <w:bCs/>
          <w:sz w:val="24"/>
          <w:szCs w:val="24"/>
        </w:rPr>
        <w:t>Приложение А</w:t>
      </w:r>
      <w:r w:rsidRPr="001B636E">
        <w:rPr>
          <w:rFonts w:ascii="Times New Roman" w:hAnsi="Times New Roman" w:cs="Times New Roman"/>
          <w:sz w:val="24"/>
          <w:szCs w:val="24"/>
        </w:rPr>
        <w:t>),</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Задание на выпускную квалификационную работу (</w:t>
      </w:r>
      <w:r w:rsidRPr="001B636E">
        <w:rPr>
          <w:rFonts w:ascii="Times New Roman" w:hAnsi="Times New Roman" w:cs="Times New Roman"/>
          <w:bCs/>
          <w:sz w:val="24"/>
          <w:szCs w:val="24"/>
        </w:rPr>
        <w:t>Приложение Б</w:t>
      </w:r>
      <w:r w:rsidRPr="001B636E">
        <w:rPr>
          <w:rFonts w:ascii="Times New Roman" w:hAnsi="Times New Roman" w:cs="Times New Roman"/>
          <w:sz w:val="24"/>
          <w:szCs w:val="24"/>
        </w:rPr>
        <w:t>),</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bCs/>
          <w:spacing w:val="-2"/>
          <w:sz w:val="24"/>
          <w:szCs w:val="24"/>
        </w:rPr>
        <w:t xml:space="preserve">График выполнения выпускной квалификационной работы </w:t>
      </w:r>
      <w:r w:rsidRPr="001B636E">
        <w:rPr>
          <w:rFonts w:ascii="Times New Roman" w:hAnsi="Times New Roman" w:cs="Times New Roman"/>
          <w:sz w:val="24"/>
          <w:szCs w:val="24"/>
        </w:rPr>
        <w:t>(</w:t>
      </w:r>
      <w:r w:rsidRPr="001B636E">
        <w:rPr>
          <w:rFonts w:ascii="Times New Roman" w:hAnsi="Times New Roman" w:cs="Times New Roman"/>
          <w:bCs/>
          <w:sz w:val="24"/>
          <w:szCs w:val="24"/>
        </w:rPr>
        <w:t>Приложение В</w:t>
      </w:r>
      <w:r w:rsidRPr="001B636E">
        <w:rPr>
          <w:rFonts w:ascii="Times New Roman" w:hAnsi="Times New Roman" w:cs="Times New Roman"/>
          <w:sz w:val="24"/>
          <w:szCs w:val="24"/>
        </w:rPr>
        <w:t>),</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Аннотация,</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Содержание,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Введение,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Основная часть,</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Заключение,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Список использованных источников,</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Приложения (рекомендуется включать в ВКР как минимум одно приложение),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1B636E">
        <w:rPr>
          <w:rFonts w:ascii="Times New Roman" w:hAnsi="Times New Roman" w:cs="Times New Roman"/>
          <w:bCs/>
          <w:sz w:val="24"/>
          <w:szCs w:val="24"/>
        </w:rPr>
        <w:t>Приложение Г</w:t>
      </w:r>
      <w:r w:rsidRPr="001B636E">
        <w:rPr>
          <w:rFonts w:ascii="Times New Roman" w:hAnsi="Times New Roman" w:cs="Times New Roman"/>
          <w:sz w:val="24"/>
          <w:szCs w:val="24"/>
        </w:rPr>
        <w:t>).</w:t>
      </w:r>
    </w:p>
    <w:p w:rsidR="00692DC8" w:rsidRPr="001B636E" w:rsidRDefault="00692DC8" w:rsidP="00F04AC3">
      <w:pPr>
        <w:pStyle w:val="ad"/>
        <w:spacing w:before="0" w:beforeAutospacing="0" w:after="0" w:afterAutospacing="0"/>
        <w:ind w:firstLine="708"/>
        <w:jc w:val="both"/>
      </w:pPr>
      <w:r w:rsidRPr="001B636E">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692DC8" w:rsidRPr="001B636E" w:rsidRDefault="00692DC8" w:rsidP="00F04AC3">
      <w:pPr>
        <w:pStyle w:val="ad"/>
        <w:spacing w:before="0" w:beforeAutospacing="0" w:after="0" w:afterAutospacing="0"/>
        <w:ind w:firstLine="708"/>
        <w:jc w:val="both"/>
      </w:pPr>
    </w:p>
    <w:p w:rsidR="00692DC8" w:rsidRPr="001B636E" w:rsidRDefault="00602DE3"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4.2 </w:t>
      </w:r>
      <w:r w:rsidR="00692DC8" w:rsidRPr="001B636E">
        <w:rPr>
          <w:rFonts w:ascii="Times New Roman" w:hAnsi="Times New Roman" w:cs="Times New Roman"/>
          <w:b/>
          <w:sz w:val="24"/>
          <w:szCs w:val="24"/>
        </w:rPr>
        <w:t>Руководство выпускной квалификационной работой</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научно-педагогических работников Академии и, при необходимости, консультант (консультанты).</w:t>
      </w:r>
    </w:p>
    <w:p w:rsidR="00692DC8" w:rsidRPr="001B636E" w:rsidRDefault="00692DC8" w:rsidP="00F04AC3">
      <w:pPr>
        <w:ind w:left="740"/>
        <w:contextualSpacing/>
      </w:pPr>
      <w:r w:rsidRPr="001B636E">
        <w:t>Руководитель ВКР:</w:t>
      </w:r>
    </w:p>
    <w:p w:rsidR="00692DC8" w:rsidRPr="001B636E" w:rsidRDefault="00692DC8" w:rsidP="00F04AC3">
      <w:pPr>
        <w:widowControl w:val="0"/>
        <w:numPr>
          <w:ilvl w:val="0"/>
          <w:numId w:val="1"/>
        </w:numPr>
        <w:ind w:firstLine="740"/>
        <w:contextualSpacing/>
        <w:jc w:val="both"/>
      </w:pPr>
      <w:r w:rsidRPr="001B636E">
        <w:t>в недельный срок выдает студенту задание на ВКР;</w:t>
      </w:r>
    </w:p>
    <w:p w:rsidR="00692DC8" w:rsidRPr="001B636E" w:rsidRDefault="00692DC8" w:rsidP="00F04AC3">
      <w:pPr>
        <w:widowControl w:val="0"/>
        <w:numPr>
          <w:ilvl w:val="0"/>
          <w:numId w:val="1"/>
        </w:numPr>
        <w:ind w:firstLine="740"/>
        <w:contextualSpacing/>
        <w:jc w:val="both"/>
      </w:pPr>
      <w:r w:rsidRPr="001B636E">
        <w:t>в соответствии с темой выдает студенту задание на преддипломную практику для сбора материала;</w:t>
      </w:r>
    </w:p>
    <w:p w:rsidR="00692DC8" w:rsidRPr="001B636E" w:rsidRDefault="00692DC8" w:rsidP="00F04AC3">
      <w:pPr>
        <w:widowControl w:val="0"/>
        <w:numPr>
          <w:ilvl w:val="0"/>
          <w:numId w:val="1"/>
        </w:numPr>
        <w:ind w:firstLine="709"/>
        <w:contextualSpacing/>
      </w:pPr>
      <w:r w:rsidRPr="001B636E">
        <w:t>разрабатывает вместе со студентом календарный график выполнения ВКР;</w:t>
      </w:r>
    </w:p>
    <w:p w:rsidR="00692DC8" w:rsidRPr="001B636E" w:rsidRDefault="00692DC8" w:rsidP="00F04AC3">
      <w:pPr>
        <w:widowControl w:val="0"/>
        <w:numPr>
          <w:ilvl w:val="0"/>
          <w:numId w:val="1"/>
        </w:numPr>
        <w:ind w:firstLine="740"/>
        <w:contextualSpacing/>
        <w:jc w:val="both"/>
      </w:pPr>
      <w:r w:rsidRPr="001B636E">
        <w:t>рекомендует студенту литературу, справочные и архивные материалы, другие материалы по теме ВКР;</w:t>
      </w:r>
    </w:p>
    <w:p w:rsidR="00692DC8" w:rsidRPr="001B636E" w:rsidRDefault="00692DC8" w:rsidP="00F04AC3">
      <w:pPr>
        <w:widowControl w:val="0"/>
        <w:numPr>
          <w:ilvl w:val="0"/>
          <w:numId w:val="1"/>
        </w:numPr>
        <w:ind w:firstLine="740"/>
        <w:contextualSpacing/>
        <w:jc w:val="both"/>
      </w:pPr>
      <w:r w:rsidRPr="001B636E">
        <w:t>проводит консультации по графику, утверждаемому заведующим выпускающей кафедрой;</w:t>
      </w:r>
    </w:p>
    <w:p w:rsidR="00692DC8" w:rsidRPr="001B636E" w:rsidRDefault="00692DC8" w:rsidP="00F04AC3">
      <w:pPr>
        <w:widowControl w:val="0"/>
        <w:numPr>
          <w:ilvl w:val="0"/>
          <w:numId w:val="1"/>
        </w:numPr>
        <w:ind w:firstLine="740"/>
        <w:contextualSpacing/>
        <w:jc w:val="both"/>
      </w:pPr>
      <w:r w:rsidRPr="001B636E">
        <w:t>проверяет выполнение работы (по частям и в целом);</w:t>
      </w:r>
    </w:p>
    <w:p w:rsidR="00692DC8" w:rsidRPr="001B636E" w:rsidRDefault="00692DC8" w:rsidP="00F04AC3">
      <w:pPr>
        <w:widowControl w:val="0"/>
        <w:numPr>
          <w:ilvl w:val="0"/>
          <w:numId w:val="1"/>
        </w:numPr>
        <w:ind w:firstLine="740"/>
        <w:contextualSpacing/>
        <w:jc w:val="both"/>
      </w:pPr>
      <w:r w:rsidRPr="001B636E">
        <w:t>при необходимости, после преддипломной практики вносит коррективы в задание на ВКР;</w:t>
      </w:r>
    </w:p>
    <w:p w:rsidR="00692DC8" w:rsidRPr="001B636E" w:rsidRDefault="00692DC8" w:rsidP="00F04AC3">
      <w:pPr>
        <w:widowControl w:val="0"/>
        <w:numPr>
          <w:ilvl w:val="0"/>
          <w:numId w:val="1"/>
        </w:numPr>
        <w:ind w:firstLine="740"/>
        <w:contextualSpacing/>
        <w:jc w:val="both"/>
      </w:pPr>
      <w:r w:rsidRPr="001B636E">
        <w:t>лично производит проверку ВКР на объем заимствования.</w:t>
      </w:r>
    </w:p>
    <w:p w:rsidR="00692DC8" w:rsidRPr="001B636E" w:rsidRDefault="00692DC8" w:rsidP="00F04AC3">
      <w:pPr>
        <w:ind w:left="740"/>
        <w:contextualSpacing/>
      </w:pPr>
      <w:r w:rsidRPr="001B636E">
        <w:t>В обязанности консультанта входит:</w:t>
      </w:r>
    </w:p>
    <w:p w:rsidR="00692DC8" w:rsidRPr="001B636E" w:rsidRDefault="00692DC8" w:rsidP="00F04AC3">
      <w:pPr>
        <w:widowControl w:val="0"/>
        <w:numPr>
          <w:ilvl w:val="0"/>
          <w:numId w:val="1"/>
        </w:numPr>
        <w:ind w:firstLine="740"/>
        <w:contextualSpacing/>
        <w:jc w:val="both"/>
      </w:pPr>
      <w:r w:rsidRPr="001B636E">
        <w:t>формулирование задания на выполнение соответствующего раздела ВКР по согласованию с руководителем ВКР;</w:t>
      </w:r>
    </w:p>
    <w:p w:rsidR="00692DC8" w:rsidRPr="001B636E" w:rsidRDefault="00692DC8" w:rsidP="00F04AC3">
      <w:pPr>
        <w:widowControl w:val="0"/>
        <w:numPr>
          <w:ilvl w:val="0"/>
          <w:numId w:val="1"/>
        </w:numPr>
        <w:ind w:firstLine="740"/>
        <w:contextualSpacing/>
        <w:jc w:val="both"/>
      </w:pPr>
      <w:r w:rsidRPr="001B636E">
        <w:t>определение структуры соответствующего раздела ВКР;</w:t>
      </w:r>
    </w:p>
    <w:p w:rsidR="00692DC8" w:rsidRPr="001B636E" w:rsidRDefault="00692DC8" w:rsidP="00F04AC3">
      <w:pPr>
        <w:widowControl w:val="0"/>
        <w:numPr>
          <w:ilvl w:val="0"/>
          <w:numId w:val="1"/>
        </w:numPr>
        <w:ind w:firstLine="740"/>
        <w:contextualSpacing/>
        <w:jc w:val="both"/>
      </w:pPr>
      <w:r w:rsidRPr="001B636E">
        <w:t>оказание необходимой консультационной помощи студенту при выполнении соответствующего раздела ВКР;</w:t>
      </w:r>
    </w:p>
    <w:p w:rsidR="00692DC8" w:rsidRPr="001B636E" w:rsidRDefault="00692DC8" w:rsidP="00F04AC3">
      <w:pPr>
        <w:widowControl w:val="0"/>
        <w:numPr>
          <w:ilvl w:val="0"/>
          <w:numId w:val="1"/>
        </w:numPr>
        <w:ind w:firstLine="740"/>
        <w:contextualSpacing/>
        <w:jc w:val="both"/>
      </w:pPr>
      <w:r w:rsidRPr="001B636E">
        <w:t>проверка соответствия объема и содержания раздела ВКР заданию;</w:t>
      </w:r>
    </w:p>
    <w:p w:rsidR="00692DC8" w:rsidRPr="001B636E" w:rsidRDefault="00692DC8" w:rsidP="00F04AC3">
      <w:pPr>
        <w:widowControl w:val="0"/>
        <w:numPr>
          <w:ilvl w:val="0"/>
          <w:numId w:val="1"/>
        </w:numPr>
        <w:ind w:firstLine="740"/>
        <w:contextualSpacing/>
        <w:jc w:val="both"/>
      </w:pPr>
      <w:r w:rsidRPr="001B636E">
        <w:t>принятие решения о готовности раздела, подтвержденного соответствующими подписями на титульном листе ВКР и на листе с заданием.</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692DC8" w:rsidRPr="001B636E" w:rsidRDefault="00602DE3"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4.3 </w:t>
      </w:r>
      <w:r w:rsidR="00692DC8" w:rsidRPr="001B636E">
        <w:rPr>
          <w:rFonts w:ascii="Times New Roman" w:hAnsi="Times New Roman" w:cs="Times New Roman"/>
          <w:b/>
          <w:sz w:val="24"/>
          <w:szCs w:val="24"/>
        </w:rPr>
        <w:t>Порядок рецензирования выпускных квалификационных работ</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Выпускные квалификационные работы по программам бакалавриата</w:t>
      </w:r>
      <w:r w:rsidR="00602DE3" w:rsidRPr="001B636E">
        <w:rPr>
          <w:rFonts w:ascii="Times New Roman" w:hAnsi="Times New Roman" w:cs="Times New Roman"/>
          <w:sz w:val="24"/>
          <w:szCs w:val="24"/>
        </w:rPr>
        <w:t>/магистратуры</w:t>
      </w:r>
      <w:r w:rsidRPr="001B636E">
        <w:rPr>
          <w:rFonts w:ascii="Times New Roman" w:hAnsi="Times New Roman" w:cs="Times New Roman"/>
          <w:sz w:val="24"/>
          <w:szCs w:val="24"/>
        </w:rPr>
        <w:t xml:space="preserve"> подлежат рецензированию.</w:t>
      </w:r>
      <w:r w:rsidR="0009359E" w:rsidRPr="001B636E">
        <w:rPr>
          <w:rFonts w:ascii="Times New Roman" w:hAnsi="Times New Roman" w:cs="Times New Roman"/>
          <w:sz w:val="24"/>
          <w:szCs w:val="24"/>
        </w:rPr>
        <w:t xml:space="preserve"> </w:t>
      </w:r>
      <w:r w:rsidRPr="001B636E">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692DC8" w:rsidRPr="001B636E" w:rsidRDefault="00692DC8" w:rsidP="00F04AC3">
      <w:pPr>
        <w:ind w:firstLine="540"/>
        <w:jc w:val="both"/>
      </w:pPr>
      <w:r w:rsidRPr="001B636E">
        <w:lastRenderedPageBreak/>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1B636E" w:rsidRDefault="00692DC8" w:rsidP="00F04AC3">
      <w:pPr>
        <w:ind w:firstLine="540"/>
        <w:jc w:val="both"/>
      </w:pPr>
      <w:r w:rsidRPr="001B636E">
        <w:t xml:space="preserve">В официальной рецензии должна быть указана рекомендуемая оценка («отлично», «хорошо», «удовлетворительно», «неудовлетворительно»).  </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92DC8" w:rsidRPr="001B636E" w:rsidRDefault="00692DC8" w:rsidP="00F04AC3">
      <w:pPr>
        <w:pStyle w:val="ConsPlusNormal"/>
        <w:ind w:firstLine="540"/>
        <w:jc w:val="both"/>
        <w:rPr>
          <w:rFonts w:ascii="Times New Roman" w:hAnsi="Times New Roman" w:cs="Times New Roman"/>
          <w:sz w:val="24"/>
          <w:szCs w:val="24"/>
        </w:rPr>
      </w:pPr>
    </w:p>
    <w:p w:rsidR="00602DE3" w:rsidRPr="001B636E" w:rsidRDefault="00602DE3"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4.4 </w:t>
      </w:r>
      <w:r w:rsidR="00692DC8" w:rsidRPr="001B636E">
        <w:rPr>
          <w:rFonts w:ascii="Times New Roman" w:hAnsi="Times New Roman" w:cs="Times New Roman"/>
          <w:b/>
          <w:sz w:val="24"/>
          <w:szCs w:val="24"/>
        </w:rPr>
        <w:t xml:space="preserve">Порядок подготовки и проведения процедуры </w:t>
      </w:r>
    </w:p>
    <w:p w:rsidR="00692DC8" w:rsidRPr="001B636E" w:rsidRDefault="00692DC8"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защиты выпускных квалификационных работ</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692DC8" w:rsidRPr="001B636E" w:rsidRDefault="00692DC8" w:rsidP="00F04AC3">
      <w:pPr>
        <w:ind w:firstLine="540"/>
        <w:contextualSpacing/>
      </w:pPr>
      <w:r w:rsidRPr="001B636E">
        <w:t>В государственную экзаменационную комиссию до начала защиты ВКР предоставляются следующие документы:</w:t>
      </w:r>
    </w:p>
    <w:p w:rsidR="00692DC8" w:rsidRPr="001B636E" w:rsidRDefault="00692DC8" w:rsidP="00F04AC3">
      <w:pPr>
        <w:widowControl w:val="0"/>
        <w:numPr>
          <w:ilvl w:val="0"/>
          <w:numId w:val="1"/>
        </w:numPr>
        <w:ind w:firstLine="740"/>
        <w:contextualSpacing/>
        <w:jc w:val="both"/>
      </w:pPr>
      <w:r w:rsidRPr="001B636E">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1B636E" w:rsidRDefault="00692DC8" w:rsidP="00F04AC3">
      <w:pPr>
        <w:widowControl w:val="0"/>
        <w:numPr>
          <w:ilvl w:val="0"/>
          <w:numId w:val="1"/>
        </w:numPr>
        <w:ind w:firstLine="740"/>
        <w:contextualSpacing/>
        <w:jc w:val="both"/>
      </w:pPr>
      <w:r w:rsidRPr="001B636E">
        <w:t>один экземпляр ВКР в сброшюрованном виде;</w:t>
      </w:r>
    </w:p>
    <w:p w:rsidR="00692DC8" w:rsidRPr="001B636E" w:rsidRDefault="00692DC8" w:rsidP="00F04AC3">
      <w:pPr>
        <w:widowControl w:val="0"/>
        <w:numPr>
          <w:ilvl w:val="0"/>
          <w:numId w:val="1"/>
        </w:numPr>
        <w:ind w:firstLine="740"/>
        <w:contextualSpacing/>
        <w:jc w:val="both"/>
      </w:pPr>
      <w:r w:rsidRPr="001B636E">
        <w:t>отзыв руководителя о ВКР;</w:t>
      </w:r>
    </w:p>
    <w:p w:rsidR="00692DC8" w:rsidRPr="001B636E" w:rsidRDefault="00692DC8" w:rsidP="00F04AC3">
      <w:pPr>
        <w:widowControl w:val="0"/>
        <w:numPr>
          <w:ilvl w:val="0"/>
          <w:numId w:val="1"/>
        </w:numPr>
        <w:ind w:firstLine="740"/>
        <w:contextualSpacing/>
        <w:jc w:val="both"/>
      </w:pPr>
      <w:r w:rsidRPr="001B636E">
        <w:t>рецензия на ВКР;</w:t>
      </w:r>
    </w:p>
    <w:p w:rsidR="00692DC8" w:rsidRPr="001B636E" w:rsidRDefault="00692DC8" w:rsidP="00F04AC3">
      <w:pPr>
        <w:widowControl w:val="0"/>
        <w:numPr>
          <w:ilvl w:val="0"/>
          <w:numId w:val="1"/>
        </w:numPr>
        <w:ind w:firstLine="740"/>
        <w:contextualSpacing/>
        <w:jc w:val="both"/>
      </w:pPr>
      <w:r w:rsidRPr="001B636E">
        <w:rPr>
          <w:lang w:val="en-US"/>
        </w:rPr>
        <w:t>CD</w:t>
      </w:r>
      <w:r w:rsidRPr="001B636E">
        <w:t>-</w:t>
      </w:r>
      <w:r w:rsidRPr="001B636E">
        <w:rPr>
          <w:lang w:val="en-US"/>
        </w:rPr>
        <w:t>ROM</w:t>
      </w:r>
      <w:r w:rsidRPr="001B636E">
        <w:t xml:space="preserve"> (или </w:t>
      </w:r>
      <w:r w:rsidRPr="001B636E">
        <w:rPr>
          <w:lang w:val="en-US"/>
        </w:rPr>
        <w:t>DVD</w:t>
      </w:r>
      <w:r w:rsidRPr="001B636E">
        <w:t>-</w:t>
      </w:r>
      <w:r w:rsidRPr="001B636E">
        <w:rPr>
          <w:lang w:val="en-US"/>
        </w:rPr>
        <w:t>ROM</w:t>
      </w:r>
      <w:r w:rsidRPr="001B636E">
        <w:t xml:space="preserve">) в бумажном конверте, содержащий </w:t>
      </w:r>
    </w:p>
    <w:p w:rsidR="00692DC8" w:rsidRPr="001B636E" w:rsidRDefault="00692DC8" w:rsidP="00F04AC3">
      <w:pPr>
        <w:widowControl w:val="0"/>
        <w:numPr>
          <w:ilvl w:val="0"/>
          <w:numId w:val="2"/>
        </w:numPr>
        <w:ind w:left="426" w:firstLine="740"/>
        <w:contextualSpacing/>
        <w:jc w:val="both"/>
      </w:pPr>
      <w:r w:rsidRPr="001B636E">
        <w:t xml:space="preserve">полную электронную копию ВКР в формате: </w:t>
      </w:r>
    </w:p>
    <w:p w:rsidR="00692DC8" w:rsidRPr="001B636E" w:rsidRDefault="00692DC8" w:rsidP="00F04AC3">
      <w:pPr>
        <w:ind w:left="426"/>
        <w:contextualSpacing/>
        <w:jc w:val="center"/>
      </w:pPr>
      <w:r w:rsidRPr="001B636E">
        <w:t>ВКР_Иванов_ИИ.</w:t>
      </w:r>
      <w:r w:rsidRPr="001B636E">
        <w:rPr>
          <w:lang w:val="en-US"/>
        </w:rPr>
        <w:t>doc</w:t>
      </w:r>
      <w:r w:rsidRPr="001B636E">
        <w:t>,</w:t>
      </w:r>
    </w:p>
    <w:p w:rsidR="00692DC8" w:rsidRPr="001B636E" w:rsidRDefault="00692DC8" w:rsidP="00F04AC3">
      <w:pPr>
        <w:widowControl w:val="0"/>
        <w:numPr>
          <w:ilvl w:val="0"/>
          <w:numId w:val="2"/>
        </w:numPr>
        <w:ind w:left="426" w:firstLine="740"/>
        <w:contextualSpacing/>
        <w:jc w:val="both"/>
      </w:pPr>
      <w:r w:rsidRPr="001B636E">
        <w:t xml:space="preserve">полную электронную копию ВКР в формате: </w:t>
      </w:r>
    </w:p>
    <w:p w:rsidR="00692DC8" w:rsidRPr="001B636E" w:rsidRDefault="00692DC8" w:rsidP="00F04AC3">
      <w:pPr>
        <w:ind w:left="426"/>
        <w:contextualSpacing/>
        <w:jc w:val="center"/>
      </w:pPr>
      <w:r w:rsidRPr="001B636E">
        <w:t>ВКР_Иванов_ИИ.</w:t>
      </w:r>
      <w:r w:rsidRPr="001B636E">
        <w:rPr>
          <w:lang w:val="en-US"/>
        </w:rPr>
        <w:t>pdf</w:t>
      </w:r>
      <w:r w:rsidRPr="001B636E">
        <w:t>,</w:t>
      </w:r>
    </w:p>
    <w:p w:rsidR="00692DC8" w:rsidRPr="001B636E" w:rsidRDefault="00692DC8" w:rsidP="00F04AC3">
      <w:pPr>
        <w:widowControl w:val="0"/>
        <w:numPr>
          <w:ilvl w:val="0"/>
          <w:numId w:val="2"/>
        </w:numPr>
        <w:ind w:left="426" w:firstLine="740"/>
        <w:contextualSpacing/>
        <w:jc w:val="both"/>
      </w:pPr>
      <w:r w:rsidRPr="001B636E">
        <w:t xml:space="preserve">электронную презентацию в формате: </w:t>
      </w:r>
    </w:p>
    <w:p w:rsidR="00692DC8" w:rsidRPr="001B636E" w:rsidRDefault="00692DC8" w:rsidP="00F04AC3">
      <w:pPr>
        <w:ind w:left="426"/>
        <w:contextualSpacing/>
        <w:jc w:val="center"/>
      </w:pPr>
      <w:r w:rsidRPr="001B636E">
        <w:t>ВКР_Иванов_ИИ.</w:t>
      </w:r>
      <w:r w:rsidRPr="001B636E">
        <w:rPr>
          <w:lang w:val="en-US"/>
        </w:rPr>
        <w:t>ppt</w:t>
      </w:r>
      <w:r w:rsidRPr="001B636E">
        <w:t>,</w:t>
      </w:r>
    </w:p>
    <w:p w:rsidR="00692DC8" w:rsidRPr="001B636E" w:rsidRDefault="00692DC8" w:rsidP="00F04AC3">
      <w:pPr>
        <w:widowControl w:val="0"/>
        <w:numPr>
          <w:ilvl w:val="0"/>
          <w:numId w:val="2"/>
        </w:numPr>
        <w:ind w:left="426" w:firstLine="740"/>
        <w:contextualSpacing/>
        <w:jc w:val="both"/>
      </w:pPr>
      <w:r w:rsidRPr="001B636E">
        <w:t xml:space="preserve">файл отчета системы «Антиплагиат» в формате: </w:t>
      </w:r>
    </w:p>
    <w:p w:rsidR="00692DC8" w:rsidRPr="001B636E" w:rsidRDefault="00692DC8" w:rsidP="00F04AC3">
      <w:pPr>
        <w:ind w:left="426"/>
        <w:contextualSpacing/>
        <w:jc w:val="center"/>
      </w:pPr>
      <w:r w:rsidRPr="001B636E">
        <w:t>Антиплагиат_ВКР_Иванов_ИИ.</w:t>
      </w:r>
      <w:r w:rsidRPr="001B636E">
        <w:rPr>
          <w:lang w:val="en-US"/>
        </w:rPr>
        <w:t>pdf</w:t>
      </w:r>
    </w:p>
    <w:p w:rsidR="00692DC8" w:rsidRPr="001B636E" w:rsidRDefault="00692DC8" w:rsidP="00F04AC3">
      <w:pPr>
        <w:ind w:left="426"/>
        <w:contextualSpacing/>
        <w:jc w:val="center"/>
      </w:pPr>
      <w:r w:rsidRPr="001B636E">
        <w:t>или</w:t>
      </w:r>
    </w:p>
    <w:p w:rsidR="00692DC8" w:rsidRPr="001B636E" w:rsidRDefault="00692DC8" w:rsidP="00F04AC3">
      <w:pPr>
        <w:ind w:left="426"/>
        <w:contextualSpacing/>
        <w:jc w:val="center"/>
      </w:pPr>
      <w:r w:rsidRPr="001B636E">
        <w:t>Антиплагиат_ВКР_Иванов_ИИ.</w:t>
      </w:r>
      <w:r w:rsidRPr="001B636E">
        <w:rPr>
          <w:lang w:val="en-US"/>
        </w:rPr>
        <w:t>png</w:t>
      </w:r>
      <w:r w:rsidRPr="001B636E">
        <w:t>.</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692DC8" w:rsidRPr="001B636E" w:rsidRDefault="00692DC8" w:rsidP="00F04AC3">
      <w:pPr>
        <w:ind w:firstLine="540"/>
        <w:contextualSpacing/>
        <w:jc w:val="both"/>
      </w:pPr>
      <w:r w:rsidRPr="001B636E">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10" w:history="1">
        <w:r w:rsidR="00F50605">
          <w:rPr>
            <w:rStyle w:val="a5"/>
          </w:rPr>
          <w:t>http://www.antiplagiat.ru/),</w:t>
        </w:r>
      </w:hyperlink>
      <w:r w:rsidRPr="001B636E">
        <w:t xml:space="preserve"> не должна быть ниже:</w:t>
      </w:r>
    </w:p>
    <w:p w:rsidR="00692DC8" w:rsidRPr="001B636E" w:rsidRDefault="00692DC8" w:rsidP="00F04AC3">
      <w:pPr>
        <w:widowControl w:val="0"/>
        <w:numPr>
          <w:ilvl w:val="0"/>
          <w:numId w:val="3"/>
        </w:numPr>
        <w:contextualSpacing/>
        <w:jc w:val="both"/>
      </w:pPr>
      <w:r w:rsidRPr="001B636E">
        <w:t xml:space="preserve">для ВКР по программам бакалавриата – </w:t>
      </w:r>
      <w:r w:rsidR="00602DE3" w:rsidRPr="001B636E">
        <w:t>5</w:t>
      </w:r>
      <w:r w:rsidRPr="001B636E">
        <w:t>0%.</w:t>
      </w:r>
    </w:p>
    <w:p w:rsidR="00602DE3" w:rsidRPr="001B636E" w:rsidRDefault="00602DE3" w:rsidP="00F04AC3">
      <w:pPr>
        <w:widowControl w:val="0"/>
        <w:numPr>
          <w:ilvl w:val="0"/>
          <w:numId w:val="3"/>
        </w:numPr>
        <w:contextualSpacing/>
        <w:jc w:val="both"/>
      </w:pPr>
      <w:r w:rsidRPr="001B636E">
        <w:t>Для ВКР по программам магистратуры – 60%</w:t>
      </w:r>
    </w:p>
    <w:p w:rsidR="00692DC8" w:rsidRPr="001B636E" w:rsidRDefault="00692DC8" w:rsidP="00F04AC3">
      <w:pPr>
        <w:ind w:firstLine="740"/>
        <w:contextualSpacing/>
        <w:jc w:val="both"/>
      </w:pPr>
      <w:r w:rsidRPr="001B636E">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1B636E">
        <w:rPr>
          <w:lang w:val="en-US"/>
        </w:rPr>
        <w:t>doc</w:t>
      </w:r>
      <w:r w:rsidRPr="001B636E">
        <w:t xml:space="preserve"> и .</w:t>
      </w:r>
      <w:r w:rsidRPr="001B636E">
        <w:rPr>
          <w:lang w:val="en-US"/>
        </w:rPr>
        <w:t>pdf</w:t>
      </w:r>
      <w:r w:rsidRPr="001B636E">
        <w:rPr>
          <w:lang w:eastAsia="en-US"/>
        </w:rPr>
        <w:t xml:space="preserve"> </w:t>
      </w:r>
      <w:r w:rsidRPr="001B636E">
        <w:t>назначенному приказом ректора лицу, ответственному за размещение ВКР в ЭБС Академии.</w:t>
      </w:r>
    </w:p>
    <w:p w:rsidR="00692DC8" w:rsidRPr="001B636E" w:rsidRDefault="00692DC8" w:rsidP="00F04AC3">
      <w:pPr>
        <w:ind w:firstLine="740"/>
        <w:contextualSpacing/>
        <w:jc w:val="both"/>
      </w:pPr>
      <w:r w:rsidRPr="001B636E">
        <w:t>На выпускающей кафедре в течение пяти лет хранится заключение об оригинальности текста ВКР, сформированное системой «Антиплагиат».</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w:t>
      </w:r>
      <w:r w:rsidRPr="001B636E">
        <w:rPr>
          <w:rFonts w:ascii="Times New Roman" w:hAnsi="Times New Roman" w:cs="Times New Roman"/>
          <w:sz w:val="24"/>
          <w:szCs w:val="24"/>
        </w:rPr>
        <w:lastRenderedPageBreak/>
        <w:t>их третьим лицам.</w:t>
      </w:r>
    </w:p>
    <w:p w:rsidR="00692DC8" w:rsidRPr="001B636E" w:rsidRDefault="00692DC8" w:rsidP="00F04AC3">
      <w:pPr>
        <w:ind w:firstLine="540"/>
        <w:jc w:val="both"/>
      </w:pPr>
      <w:r w:rsidRPr="001B636E">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692DC8" w:rsidRPr="001B636E" w:rsidRDefault="00692DC8" w:rsidP="00F04AC3">
      <w:pPr>
        <w:ind w:firstLine="420"/>
        <w:jc w:val="both"/>
      </w:pPr>
      <w:r w:rsidRPr="001B636E">
        <w:t>Зашита ВКР носит характер научной дискуссии и проходит, как правило, в следующей последовательности:</w:t>
      </w:r>
    </w:p>
    <w:p w:rsidR="00692DC8" w:rsidRPr="001B636E" w:rsidRDefault="00692DC8" w:rsidP="00F04AC3">
      <w:pPr>
        <w:widowControl w:val="0"/>
        <w:numPr>
          <w:ilvl w:val="0"/>
          <w:numId w:val="13"/>
        </w:numPr>
        <w:tabs>
          <w:tab w:val="left" w:pos="676"/>
        </w:tabs>
        <w:ind w:firstLine="420"/>
        <w:jc w:val="both"/>
      </w:pPr>
      <w:r w:rsidRPr="001B636E">
        <w:t>председательствующий объявляет о защите ВКР, указывая ее тему, а также фамилию, имя и отчество ее автора;</w:t>
      </w:r>
    </w:p>
    <w:p w:rsidR="00692DC8" w:rsidRPr="001B636E" w:rsidRDefault="00692DC8" w:rsidP="00F04AC3">
      <w:pPr>
        <w:widowControl w:val="0"/>
        <w:numPr>
          <w:ilvl w:val="0"/>
          <w:numId w:val="13"/>
        </w:numPr>
        <w:tabs>
          <w:tab w:val="left" w:pos="536"/>
        </w:tabs>
        <w:ind w:firstLine="420"/>
        <w:jc w:val="both"/>
      </w:pPr>
      <w:r w:rsidRPr="001B636E">
        <w:t>обучающийся выступает с докладом, содержащим основные выводы практического исследования, имеющие элементы новизны (не более 10 минут);</w:t>
      </w:r>
    </w:p>
    <w:p w:rsidR="00692DC8" w:rsidRPr="001B636E" w:rsidRDefault="00692DC8" w:rsidP="00F04AC3">
      <w:pPr>
        <w:widowControl w:val="0"/>
        <w:numPr>
          <w:ilvl w:val="0"/>
          <w:numId w:val="13"/>
        </w:numPr>
        <w:tabs>
          <w:tab w:val="left" w:pos="607"/>
        </w:tabs>
        <w:ind w:firstLine="420"/>
        <w:jc w:val="both"/>
      </w:pPr>
      <w:r w:rsidRPr="001B636E">
        <w:t>представление отзыва научного руководителя;</w:t>
      </w:r>
    </w:p>
    <w:p w:rsidR="00692DC8" w:rsidRPr="001B636E" w:rsidRDefault="00692DC8" w:rsidP="00F04AC3">
      <w:pPr>
        <w:widowControl w:val="0"/>
        <w:numPr>
          <w:ilvl w:val="0"/>
          <w:numId w:val="13"/>
        </w:numPr>
        <w:tabs>
          <w:tab w:val="left" w:pos="607"/>
        </w:tabs>
        <w:ind w:firstLine="420"/>
        <w:jc w:val="both"/>
      </w:pPr>
      <w:r w:rsidRPr="001B636E">
        <w:t>ответы обучающегося на высказанные замечания;</w:t>
      </w:r>
    </w:p>
    <w:p w:rsidR="00692DC8" w:rsidRPr="001B636E" w:rsidRDefault="00692DC8" w:rsidP="00F04AC3">
      <w:pPr>
        <w:widowControl w:val="0"/>
        <w:numPr>
          <w:ilvl w:val="0"/>
          <w:numId w:val="13"/>
        </w:numPr>
        <w:tabs>
          <w:tab w:val="left" w:pos="554"/>
        </w:tabs>
        <w:ind w:firstLine="420"/>
        <w:jc w:val="both"/>
      </w:pPr>
      <w:r w:rsidRPr="001B636E">
        <w:t>вопросы членов комиссии теоретического и практического характера</w:t>
      </w:r>
      <w:r w:rsidR="000E3175" w:rsidRPr="001B636E">
        <w:t>,</w:t>
      </w:r>
      <w:r w:rsidRPr="001B636E">
        <w:t xml:space="preserve"> связанные с темой защищаемой работы;</w:t>
      </w:r>
    </w:p>
    <w:p w:rsidR="00692DC8" w:rsidRPr="001B636E" w:rsidRDefault="00692DC8" w:rsidP="00F04AC3">
      <w:pPr>
        <w:widowControl w:val="0"/>
        <w:numPr>
          <w:ilvl w:val="0"/>
          <w:numId w:val="13"/>
        </w:numPr>
        <w:tabs>
          <w:tab w:val="left" w:pos="607"/>
        </w:tabs>
        <w:ind w:firstLine="420"/>
        <w:jc w:val="both"/>
      </w:pPr>
      <w:r w:rsidRPr="001B636E">
        <w:t>ответы студента на вопросы членов комиссии.</w:t>
      </w:r>
    </w:p>
    <w:p w:rsidR="00692DC8" w:rsidRPr="001B636E" w:rsidRDefault="00692DC8" w:rsidP="00F04AC3">
      <w:pPr>
        <w:widowControl w:val="0"/>
        <w:numPr>
          <w:ilvl w:val="0"/>
          <w:numId w:val="13"/>
        </w:numPr>
        <w:tabs>
          <w:tab w:val="left" w:pos="607"/>
        </w:tabs>
        <w:ind w:firstLine="420"/>
        <w:jc w:val="both"/>
      </w:pPr>
      <w:r w:rsidRPr="001B636E">
        <w:t>научная дискуссия по ВКР;</w:t>
      </w:r>
    </w:p>
    <w:p w:rsidR="00692DC8" w:rsidRPr="001B636E" w:rsidRDefault="00692DC8" w:rsidP="00F04AC3">
      <w:pPr>
        <w:widowControl w:val="0"/>
        <w:numPr>
          <w:ilvl w:val="0"/>
          <w:numId w:val="13"/>
        </w:numPr>
        <w:tabs>
          <w:tab w:val="left" w:pos="607"/>
        </w:tabs>
        <w:ind w:firstLine="420"/>
        <w:jc w:val="both"/>
      </w:pPr>
      <w:r w:rsidRPr="001B636E">
        <w:t>выступление обучающегося с заключительным словом.</w:t>
      </w:r>
    </w:p>
    <w:p w:rsidR="00692DC8" w:rsidRPr="001B636E" w:rsidRDefault="00692DC8" w:rsidP="00F04AC3">
      <w:pPr>
        <w:ind w:firstLine="420"/>
        <w:jc w:val="both"/>
      </w:pPr>
      <w:r w:rsidRPr="001B636E">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1B636E" w:rsidRDefault="00692DC8" w:rsidP="00F04AC3">
      <w:pPr>
        <w:ind w:firstLine="420"/>
        <w:jc w:val="both"/>
      </w:pPr>
      <w:r w:rsidRPr="001B636E">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Результаты государственного </w:t>
      </w:r>
      <w:r w:rsidR="0009359E" w:rsidRPr="001B636E">
        <w:rPr>
          <w:rFonts w:ascii="Times New Roman" w:hAnsi="Times New Roman" w:cs="Times New Roman"/>
          <w:sz w:val="24"/>
          <w:szCs w:val="24"/>
        </w:rPr>
        <w:t>итоговой аттестации</w:t>
      </w:r>
      <w:r w:rsidRPr="001B636E">
        <w:rPr>
          <w:rFonts w:ascii="Times New Roman" w:hAnsi="Times New Roman" w:cs="Times New Roman"/>
          <w:sz w:val="24"/>
          <w:szCs w:val="24"/>
        </w:rPr>
        <w:t>, проводимо</w:t>
      </w:r>
      <w:r w:rsidR="0009359E" w:rsidRPr="001B636E">
        <w:rPr>
          <w:rFonts w:ascii="Times New Roman" w:hAnsi="Times New Roman" w:cs="Times New Roman"/>
          <w:sz w:val="24"/>
          <w:szCs w:val="24"/>
        </w:rPr>
        <w:t>й</w:t>
      </w:r>
      <w:r w:rsidRPr="001B636E">
        <w:rPr>
          <w:rFonts w:ascii="Times New Roman" w:hAnsi="Times New Roman" w:cs="Times New Roman"/>
          <w:sz w:val="24"/>
          <w:szCs w:val="24"/>
        </w:rPr>
        <w:t xml:space="preserve"> в форме защиты выпускной квалификационной работы, объявляются в день его проведения. </w:t>
      </w:r>
    </w:p>
    <w:p w:rsidR="00692DC8" w:rsidRPr="001B636E" w:rsidRDefault="00692DC8" w:rsidP="00F04AC3">
      <w:pPr>
        <w:pStyle w:val="ConsPlusNormal"/>
        <w:rPr>
          <w:rFonts w:ascii="Times New Roman" w:hAnsi="Times New Roman" w:cs="Times New Roman"/>
          <w:sz w:val="24"/>
          <w:szCs w:val="24"/>
        </w:rPr>
      </w:pPr>
      <w:bookmarkStart w:id="2" w:name="Par157"/>
      <w:bookmarkEnd w:id="2"/>
    </w:p>
    <w:p w:rsidR="00692DC8" w:rsidRPr="001B636E" w:rsidRDefault="002727F7" w:rsidP="002727F7">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4.5 </w:t>
      </w:r>
      <w:r w:rsidR="00692DC8" w:rsidRPr="001B636E">
        <w:rPr>
          <w:rFonts w:ascii="Times New Roman" w:hAnsi="Times New Roman" w:cs="Times New Roman"/>
          <w:b/>
          <w:sz w:val="24"/>
          <w:szCs w:val="24"/>
        </w:rPr>
        <w:t>Критерии оценки защиты выпускной квалификационной работы</w:t>
      </w:r>
    </w:p>
    <w:p w:rsidR="00692DC8" w:rsidRPr="001B636E" w:rsidRDefault="00692DC8" w:rsidP="00F04AC3">
      <w:pPr>
        <w:pStyle w:val="ConsPlusNormal"/>
        <w:ind w:firstLine="708"/>
        <w:jc w:val="both"/>
        <w:rPr>
          <w:rFonts w:ascii="Times New Roman" w:hAnsi="Times New Roman" w:cs="Times New Roman"/>
          <w:sz w:val="24"/>
          <w:szCs w:val="24"/>
        </w:rPr>
      </w:pPr>
      <w:r w:rsidRPr="001B636E">
        <w:rPr>
          <w:rFonts w:ascii="Times New Roman" w:hAnsi="Times New Roman" w:cs="Times New Roman"/>
          <w:sz w:val="24"/>
          <w:szCs w:val="24"/>
        </w:rPr>
        <w:t xml:space="preserve">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 («отлично», «хорошо», «удовлетворительно», «неудовлетворительно»). </w:t>
      </w:r>
    </w:p>
    <w:p w:rsidR="00692DC8" w:rsidRPr="001B636E" w:rsidRDefault="00692DC8" w:rsidP="00F04AC3">
      <w:pPr>
        <w:ind w:firstLine="420"/>
        <w:jc w:val="both"/>
      </w:pPr>
      <w:r w:rsidRPr="001B636E">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w:t>
      </w:r>
      <w:r w:rsidR="000850A5" w:rsidRPr="001B636E">
        <w:t>тизировать и обобщать матери</w:t>
      </w:r>
      <w:r w:rsidRPr="001B636E">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692DC8" w:rsidRPr="001B636E" w:rsidRDefault="00692DC8" w:rsidP="00F04AC3">
      <w:pPr>
        <w:pStyle w:val="ConsPlusNormal"/>
        <w:ind w:firstLine="708"/>
        <w:jc w:val="both"/>
        <w:rPr>
          <w:rFonts w:ascii="Times New Roman" w:hAnsi="Times New Roman" w:cs="Times New Roman"/>
          <w:sz w:val="24"/>
          <w:szCs w:val="24"/>
        </w:rPr>
      </w:pPr>
      <w:r w:rsidRPr="001B636E">
        <w:rPr>
          <w:rFonts w:ascii="Times New Roman" w:hAnsi="Times New Roman" w:cs="Times New Roman"/>
          <w:sz w:val="24"/>
          <w:szCs w:val="24"/>
        </w:rPr>
        <w:t>Критериями оценки защиты выпускной квалификационной работы являются:</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 научный уровень доклада;</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степень освещенности в нем вопросов темы исследования;</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значение сделанных выводов и предложений для организации;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творческий подход к разработке темы;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правильность и научная обоснованность выводов;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стиль изложения;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оформление выпускной квалификационной работы (ВКР);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оценка, рекомендованная руководителем ВКР в отзыве;</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оценка, рекомендованная рецензентом.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Уровень сформированности компетенций выпускника государственная экзаменационная комиссия оценивает с учетом всех результатов учебной, научной и внеучебной деятельности обучающегося, отраженных в его портфолио.</w:t>
      </w:r>
    </w:p>
    <w:p w:rsidR="00692DC8" w:rsidRPr="001B636E" w:rsidRDefault="00692DC8" w:rsidP="00F04AC3">
      <w:pPr>
        <w:jc w:val="center"/>
      </w:pPr>
    </w:p>
    <w:p w:rsidR="00692DC8" w:rsidRPr="001B636E" w:rsidRDefault="00692DC8" w:rsidP="00F04AC3">
      <w:pPr>
        <w:jc w:val="center"/>
      </w:pPr>
      <w:r w:rsidRPr="001B636E">
        <w:t>Критерии оценивания компетенций в процессе государственно</w:t>
      </w:r>
      <w:r w:rsidR="000850A5" w:rsidRPr="001B636E">
        <w:t>й итоговой</w:t>
      </w:r>
      <w:r w:rsidRPr="001B636E">
        <w:t xml:space="preserve"> аттестаци</w:t>
      </w:r>
      <w:r w:rsidR="000850A5" w:rsidRPr="001B636E">
        <w:t>и</w:t>
      </w:r>
      <w:r w:rsidRPr="001B636E">
        <w:t>, проводим</w:t>
      </w:r>
      <w:r w:rsidR="000850A5" w:rsidRPr="001B636E">
        <w:t>ой</w:t>
      </w:r>
      <w:r w:rsidRPr="001B636E">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873"/>
        <w:gridCol w:w="1963"/>
        <w:gridCol w:w="1886"/>
        <w:gridCol w:w="1939"/>
        <w:gridCol w:w="2057"/>
      </w:tblGrid>
      <w:tr w:rsidR="002727F7" w:rsidRPr="001B636E" w:rsidTr="00364B86">
        <w:trPr>
          <w:trHeight w:val="293"/>
        </w:trPr>
        <w:tc>
          <w:tcPr>
            <w:tcW w:w="847" w:type="pct"/>
            <w:vMerge w:val="restart"/>
            <w:hideMark/>
          </w:tcPr>
          <w:p w:rsidR="002727F7" w:rsidRPr="001B636E" w:rsidRDefault="002727F7" w:rsidP="00364B86">
            <w:pPr>
              <w:autoSpaceDE w:val="0"/>
              <w:autoSpaceDN w:val="0"/>
              <w:adjustRightInd w:val="0"/>
              <w:jc w:val="center"/>
              <w:rPr>
                <w:sz w:val="22"/>
                <w:szCs w:val="22"/>
              </w:rPr>
            </w:pPr>
            <w:r w:rsidRPr="001B636E">
              <w:rPr>
                <w:sz w:val="22"/>
                <w:szCs w:val="22"/>
              </w:rPr>
              <w:t>Показатель оценивания ВКР</w:t>
            </w:r>
          </w:p>
        </w:tc>
        <w:tc>
          <w:tcPr>
            <w:tcW w:w="4153" w:type="pct"/>
            <w:gridSpan w:val="4"/>
            <w:hideMark/>
          </w:tcPr>
          <w:p w:rsidR="002727F7" w:rsidRPr="001B636E" w:rsidRDefault="002727F7" w:rsidP="00364B86">
            <w:pPr>
              <w:autoSpaceDE w:val="0"/>
              <w:autoSpaceDN w:val="0"/>
              <w:adjustRightInd w:val="0"/>
              <w:jc w:val="center"/>
              <w:rPr>
                <w:sz w:val="22"/>
                <w:szCs w:val="22"/>
              </w:rPr>
            </w:pPr>
            <w:r w:rsidRPr="001B636E">
              <w:rPr>
                <w:sz w:val="22"/>
                <w:szCs w:val="22"/>
              </w:rPr>
              <w:t>Критерий</w:t>
            </w:r>
          </w:p>
        </w:tc>
      </w:tr>
      <w:tr w:rsidR="002727F7" w:rsidRPr="001B636E" w:rsidTr="00364B86">
        <w:trPr>
          <w:trHeight w:val="283"/>
        </w:trPr>
        <w:tc>
          <w:tcPr>
            <w:tcW w:w="0" w:type="auto"/>
            <w:vMerge/>
            <w:vAlign w:val="center"/>
            <w:hideMark/>
          </w:tcPr>
          <w:p w:rsidR="002727F7" w:rsidRPr="001B636E" w:rsidRDefault="002727F7" w:rsidP="00364B86">
            <w:pPr>
              <w:rPr>
                <w:sz w:val="22"/>
                <w:szCs w:val="22"/>
              </w:rPr>
            </w:pPr>
          </w:p>
        </w:tc>
        <w:tc>
          <w:tcPr>
            <w:tcW w:w="977" w:type="pct"/>
            <w:hideMark/>
          </w:tcPr>
          <w:p w:rsidR="002727F7" w:rsidRPr="001B636E" w:rsidRDefault="002727F7" w:rsidP="00364B86">
            <w:pPr>
              <w:autoSpaceDE w:val="0"/>
              <w:autoSpaceDN w:val="0"/>
              <w:adjustRightInd w:val="0"/>
              <w:jc w:val="center"/>
              <w:rPr>
                <w:sz w:val="22"/>
                <w:szCs w:val="22"/>
              </w:rPr>
            </w:pPr>
            <w:r w:rsidRPr="001B636E">
              <w:rPr>
                <w:sz w:val="22"/>
                <w:szCs w:val="22"/>
              </w:rPr>
              <w:t>Отлично</w:t>
            </w:r>
          </w:p>
        </w:tc>
        <w:tc>
          <w:tcPr>
            <w:tcW w:w="1052" w:type="pct"/>
            <w:hideMark/>
          </w:tcPr>
          <w:p w:rsidR="002727F7" w:rsidRPr="001B636E" w:rsidRDefault="002727F7" w:rsidP="00364B86">
            <w:pPr>
              <w:autoSpaceDE w:val="0"/>
              <w:autoSpaceDN w:val="0"/>
              <w:adjustRightInd w:val="0"/>
              <w:jc w:val="center"/>
              <w:rPr>
                <w:sz w:val="22"/>
                <w:szCs w:val="22"/>
              </w:rPr>
            </w:pPr>
            <w:r w:rsidRPr="001B636E">
              <w:rPr>
                <w:sz w:val="22"/>
                <w:szCs w:val="22"/>
              </w:rPr>
              <w:t>Хорошо</w:t>
            </w:r>
          </w:p>
        </w:tc>
        <w:tc>
          <w:tcPr>
            <w:tcW w:w="984" w:type="pct"/>
            <w:hideMark/>
          </w:tcPr>
          <w:p w:rsidR="002727F7" w:rsidRPr="001B636E" w:rsidRDefault="002727F7" w:rsidP="00364B86">
            <w:pPr>
              <w:autoSpaceDE w:val="0"/>
              <w:autoSpaceDN w:val="0"/>
              <w:adjustRightInd w:val="0"/>
              <w:jc w:val="center"/>
              <w:rPr>
                <w:sz w:val="22"/>
                <w:szCs w:val="22"/>
              </w:rPr>
            </w:pPr>
            <w:r w:rsidRPr="001B636E">
              <w:rPr>
                <w:sz w:val="22"/>
                <w:szCs w:val="22"/>
              </w:rPr>
              <w:t>Удовлетворительно</w:t>
            </w:r>
          </w:p>
        </w:tc>
        <w:tc>
          <w:tcPr>
            <w:tcW w:w="1140" w:type="pct"/>
            <w:hideMark/>
          </w:tcPr>
          <w:p w:rsidR="002727F7" w:rsidRPr="001B636E" w:rsidRDefault="002727F7" w:rsidP="00364B86">
            <w:pPr>
              <w:autoSpaceDE w:val="0"/>
              <w:autoSpaceDN w:val="0"/>
              <w:adjustRightInd w:val="0"/>
              <w:jc w:val="center"/>
              <w:rPr>
                <w:sz w:val="22"/>
                <w:szCs w:val="22"/>
              </w:rPr>
            </w:pPr>
            <w:r w:rsidRPr="001B636E">
              <w:rPr>
                <w:sz w:val="22"/>
                <w:szCs w:val="22"/>
              </w:rPr>
              <w:t>Неудовлетвори-тельно</w:t>
            </w:r>
          </w:p>
        </w:tc>
      </w:tr>
      <w:tr w:rsidR="002727F7" w:rsidRPr="001B636E" w:rsidTr="00364B86">
        <w:trPr>
          <w:trHeight w:val="1963"/>
        </w:trPr>
        <w:tc>
          <w:tcPr>
            <w:tcW w:w="847" w:type="pct"/>
            <w:hideMark/>
          </w:tcPr>
          <w:p w:rsidR="002727F7" w:rsidRPr="001B636E" w:rsidRDefault="002727F7" w:rsidP="00364B86">
            <w:pPr>
              <w:autoSpaceDE w:val="0"/>
              <w:autoSpaceDN w:val="0"/>
              <w:adjustRightInd w:val="0"/>
              <w:rPr>
                <w:sz w:val="22"/>
                <w:szCs w:val="22"/>
              </w:rPr>
            </w:pPr>
            <w:r w:rsidRPr="001B636E">
              <w:rPr>
                <w:sz w:val="22"/>
                <w:szCs w:val="22"/>
              </w:rPr>
              <w:t>Актуальность и обоснование выбора темы</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Работа выполнена на актуальную тему и решает практическую задачу, соответствующую профилю направления подготовки</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Работа выполнена на актуальную тему и решает практическую задачу</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В работе не определены решаемые практические задачи</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Тема работы неактуальна и не соответствует профилю направления подготовки</w:t>
            </w:r>
          </w:p>
        </w:tc>
      </w:tr>
      <w:tr w:rsidR="002727F7" w:rsidRPr="001B636E" w:rsidTr="00364B86">
        <w:trPr>
          <w:trHeight w:val="2542"/>
        </w:trPr>
        <w:tc>
          <w:tcPr>
            <w:tcW w:w="847" w:type="pct"/>
            <w:hideMark/>
          </w:tcPr>
          <w:p w:rsidR="002727F7" w:rsidRPr="001B636E" w:rsidRDefault="002727F7" w:rsidP="002727F7">
            <w:pPr>
              <w:autoSpaceDE w:val="0"/>
              <w:autoSpaceDN w:val="0"/>
              <w:adjustRightInd w:val="0"/>
              <w:rPr>
                <w:sz w:val="22"/>
                <w:szCs w:val="22"/>
              </w:rPr>
            </w:pPr>
            <w:r w:rsidRPr="001B636E">
              <w:rPr>
                <w:sz w:val="22"/>
                <w:szCs w:val="22"/>
              </w:rPr>
              <w:t>Логика работы, соответствие содержания и темы</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Все разделы работы соответствуют теме, логически выстроена последовательность решения проблемы, решены все поставленные задачи</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Все разделы работы соответствуют теме, определены задачи решения исследуемой проблематики, решены основные поставленные задачи</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Разделы работы соответствуют теме работы, поставленные задачи не позволяют решить исследуемую проблему</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Последовательность разделов работы выстроена нелогично, содержание не соответствует теме работы</w:t>
            </w:r>
          </w:p>
        </w:tc>
      </w:tr>
      <w:tr w:rsidR="002727F7" w:rsidRPr="001B636E" w:rsidTr="00364B86">
        <w:trPr>
          <w:trHeight w:val="1666"/>
        </w:trPr>
        <w:tc>
          <w:tcPr>
            <w:tcW w:w="847" w:type="pct"/>
            <w:hideMark/>
          </w:tcPr>
          <w:p w:rsidR="002727F7" w:rsidRPr="001B636E" w:rsidRDefault="002727F7" w:rsidP="002727F7">
            <w:pPr>
              <w:autoSpaceDE w:val="0"/>
              <w:autoSpaceDN w:val="0"/>
              <w:adjustRightInd w:val="0"/>
              <w:rPr>
                <w:sz w:val="22"/>
                <w:szCs w:val="22"/>
              </w:rPr>
            </w:pPr>
            <w:r w:rsidRPr="001B636E">
              <w:rPr>
                <w:sz w:val="22"/>
                <w:szCs w:val="22"/>
              </w:rPr>
              <w:t>Степень самостоятельности</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Все поставленные руководителем ВКР задачи решены самостоятельно в полном объеме</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Поставленные руководителем ВКР задачи решены самостоятельно с частичным его участием</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Поставленные руководителем ВКР задачи решены самостоятельно со значительным его участием</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Не решены поставленные руководителем задачи</w:t>
            </w:r>
          </w:p>
        </w:tc>
      </w:tr>
      <w:tr w:rsidR="002727F7" w:rsidRPr="001B636E" w:rsidTr="00364B86">
        <w:trPr>
          <w:trHeight w:val="1732"/>
        </w:trPr>
        <w:tc>
          <w:tcPr>
            <w:tcW w:w="847" w:type="pct"/>
            <w:hideMark/>
          </w:tcPr>
          <w:p w:rsidR="002727F7" w:rsidRPr="001B636E" w:rsidRDefault="002727F7" w:rsidP="002727F7">
            <w:pPr>
              <w:autoSpaceDE w:val="0"/>
              <w:autoSpaceDN w:val="0"/>
              <w:adjustRightInd w:val="0"/>
              <w:rPr>
                <w:sz w:val="22"/>
                <w:szCs w:val="22"/>
              </w:rPr>
            </w:pPr>
            <w:r w:rsidRPr="001B636E">
              <w:rPr>
                <w:sz w:val="22"/>
                <w:szCs w:val="22"/>
              </w:rPr>
              <w:t>Достоверность и обоснованность выводов</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Выводы достоверны и обоснованы, подтверждены необходимыми расчетами, решены все поставленные задачи</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Выводы достоверны и обоснованы, подтверждены необходимыми расчетами</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Не все выводы подтверждены необходимыми расчетами</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Выводы не обоснованы, не подтверждены расчетами</w:t>
            </w:r>
          </w:p>
        </w:tc>
      </w:tr>
      <w:tr w:rsidR="002727F7" w:rsidRPr="001B636E" w:rsidTr="00364B86">
        <w:tc>
          <w:tcPr>
            <w:tcW w:w="847" w:type="pct"/>
            <w:hideMark/>
          </w:tcPr>
          <w:p w:rsidR="002727F7" w:rsidRPr="001B636E" w:rsidRDefault="002727F7" w:rsidP="00364B86">
            <w:pPr>
              <w:autoSpaceDE w:val="0"/>
              <w:autoSpaceDN w:val="0"/>
              <w:adjustRightInd w:val="0"/>
              <w:rPr>
                <w:sz w:val="22"/>
                <w:szCs w:val="22"/>
              </w:rPr>
            </w:pPr>
            <w:r w:rsidRPr="001B636E">
              <w:rPr>
                <w:sz w:val="22"/>
                <w:szCs w:val="22"/>
              </w:rPr>
              <w:t>Качество оформления ВКР</w:t>
            </w:r>
          </w:p>
        </w:tc>
        <w:tc>
          <w:tcPr>
            <w:tcW w:w="977" w:type="pct"/>
            <w:hideMark/>
          </w:tcPr>
          <w:p w:rsidR="002727F7" w:rsidRPr="001B636E" w:rsidRDefault="002727F7" w:rsidP="00364B86">
            <w:pPr>
              <w:autoSpaceDE w:val="0"/>
              <w:autoSpaceDN w:val="0"/>
              <w:adjustRightInd w:val="0"/>
              <w:spacing w:line="274" w:lineRule="exact"/>
              <w:ind w:firstLine="5"/>
              <w:rPr>
                <w:sz w:val="22"/>
                <w:szCs w:val="22"/>
              </w:rPr>
            </w:pPr>
            <w:r w:rsidRPr="001B636E">
              <w:rPr>
                <w:sz w:val="22"/>
                <w:szCs w:val="22"/>
              </w:rPr>
              <w:t>Оформление ВКР (текстовой части и графической части) полностью соответствует требованиям нормативных документов</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Оформление ВКР (текстовой части и графической части) имеет незначительные отклонения от требований нормативных документов</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Оформление ВКР (текстовой части и графической части) имеет значительные отклонения от требований нормативных документов</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Оформление ВКР (текстовой части и графической части) не соответствует требованиям нормативных документов</w:t>
            </w:r>
          </w:p>
        </w:tc>
      </w:tr>
      <w:tr w:rsidR="002727F7" w:rsidRPr="001B636E" w:rsidTr="00364B86">
        <w:tc>
          <w:tcPr>
            <w:tcW w:w="84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наглядных материалов (презентации)</w:t>
            </w:r>
          </w:p>
        </w:tc>
        <w:tc>
          <w:tcPr>
            <w:tcW w:w="97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высокое, в докладе представлены все результаты, доклад выполнен с использованием компьютерных технологий в виде презентации</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хорошее, в докладе представлены все результаты, доклад выполнен с ис</w:t>
            </w:r>
            <w:r w:rsidRPr="001B636E">
              <w:rPr>
                <w:sz w:val="22"/>
                <w:szCs w:val="22"/>
              </w:rPr>
              <w:softHyphen/>
              <w:t>пользованием компьютерных технологий в виде презентации</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удовлетвори</w:t>
            </w:r>
            <w:r w:rsidRPr="001B636E">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неудовлетвори-тельное, в докладе не представлены результаты, доклад выполнен с использованием компьютерных технологий в виде презентации низкого качества</w:t>
            </w:r>
          </w:p>
        </w:tc>
      </w:tr>
      <w:tr w:rsidR="002727F7" w:rsidRPr="001B636E" w:rsidTr="00364B86">
        <w:tc>
          <w:tcPr>
            <w:tcW w:w="847" w:type="pct"/>
            <w:hideMark/>
          </w:tcPr>
          <w:p w:rsidR="002727F7" w:rsidRPr="001B636E" w:rsidRDefault="002727F7" w:rsidP="00364B86">
            <w:pPr>
              <w:autoSpaceDE w:val="0"/>
              <w:autoSpaceDN w:val="0"/>
              <w:adjustRightInd w:val="0"/>
              <w:spacing w:line="274" w:lineRule="exact"/>
              <w:ind w:firstLine="5"/>
              <w:rPr>
                <w:sz w:val="22"/>
                <w:szCs w:val="22"/>
              </w:rPr>
            </w:pPr>
            <w:r w:rsidRPr="001B636E">
              <w:rPr>
                <w:sz w:val="22"/>
                <w:szCs w:val="22"/>
              </w:rPr>
              <w:lastRenderedPageBreak/>
              <w:t>Список использованных источников</w:t>
            </w:r>
          </w:p>
        </w:tc>
        <w:tc>
          <w:tcPr>
            <w:tcW w:w="97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Использованные источники актуальны и соответствуют тематике работы, все источники использованы в работе</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Использованные источники актуальны и соответствуют тематике работы, не все источники использованы в работе</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Не все использованные источники актуальны и соответствуют тематике работы, не все источники использованы в работе</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Использованные источники не актуальны и не все соответствуют тематике работы, не все источники использованы в работе</w:t>
            </w:r>
          </w:p>
        </w:tc>
      </w:tr>
      <w:tr w:rsidR="002727F7" w:rsidRPr="001B636E" w:rsidTr="00364B86">
        <w:tc>
          <w:tcPr>
            <w:tcW w:w="847" w:type="pct"/>
            <w:hideMark/>
          </w:tcPr>
          <w:p w:rsidR="002727F7" w:rsidRPr="001B636E" w:rsidRDefault="002727F7" w:rsidP="00364B86">
            <w:pPr>
              <w:autoSpaceDE w:val="0"/>
              <w:autoSpaceDN w:val="0"/>
              <w:adjustRightInd w:val="0"/>
              <w:spacing w:line="278" w:lineRule="exact"/>
              <w:ind w:left="5" w:hanging="5"/>
              <w:rPr>
                <w:sz w:val="22"/>
                <w:szCs w:val="22"/>
              </w:rPr>
            </w:pPr>
            <w:r w:rsidRPr="001B636E">
              <w:rPr>
                <w:sz w:val="22"/>
                <w:szCs w:val="22"/>
              </w:rPr>
              <w:t>Возможность внедрения</w:t>
            </w:r>
          </w:p>
        </w:tc>
        <w:tc>
          <w:tcPr>
            <w:tcW w:w="97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представляют практическую значимость и ценность, могут быть использованы на предприятии и в учебном процессе</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могут быть использованы на предприятии, в учебном процессе</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соответствуют требованиям, предъявляемым к работам бакалавров и достаточны для защиты ВКР</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не представляют значимость и ценность, не имеют возможность внедрения</w:t>
            </w:r>
          </w:p>
        </w:tc>
      </w:tr>
    </w:tbl>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pStyle w:val="ConsPlusNormal"/>
        <w:rPr>
          <w:rFonts w:ascii="Times New Roman" w:hAnsi="Times New Roman" w:cs="Times New Roman"/>
          <w:sz w:val="24"/>
          <w:szCs w:val="24"/>
        </w:rPr>
      </w:pPr>
    </w:p>
    <w:p w:rsidR="00692DC8" w:rsidRPr="001B636E" w:rsidRDefault="002727F7" w:rsidP="002727F7">
      <w:pPr>
        <w:shd w:val="clear" w:color="auto" w:fill="FFFFFF"/>
        <w:ind w:left="720"/>
        <w:jc w:val="both"/>
        <w:outlineLvl w:val="1"/>
        <w:rPr>
          <w:b/>
        </w:rPr>
      </w:pPr>
      <w:r w:rsidRPr="001B636E">
        <w:rPr>
          <w:b/>
        </w:rPr>
        <w:t xml:space="preserve">5. </w:t>
      </w:r>
      <w:r w:rsidR="00692DC8" w:rsidRPr="001B636E">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692DC8" w:rsidRPr="001B636E" w:rsidRDefault="00692DC8" w:rsidP="00F04AC3">
      <w:pPr>
        <w:shd w:val="clear" w:color="auto" w:fill="FFFFFF"/>
        <w:ind w:left="709"/>
        <w:jc w:val="both"/>
        <w:outlineLvl w:val="1"/>
        <w:rPr>
          <w:b/>
          <w:i/>
        </w:rPr>
      </w:pPr>
    </w:p>
    <w:p w:rsidR="00692DC8" w:rsidRPr="001B636E" w:rsidRDefault="00692DC8" w:rsidP="00F04AC3">
      <w:pPr>
        <w:shd w:val="clear" w:color="auto" w:fill="FFFFFF"/>
        <w:ind w:left="709"/>
        <w:jc w:val="center"/>
        <w:outlineLvl w:val="1"/>
        <w:rPr>
          <w:b/>
        </w:rPr>
      </w:pPr>
      <w:r w:rsidRPr="001B636E">
        <w:rPr>
          <w:b/>
        </w:rPr>
        <w:t>Основная литература</w:t>
      </w:r>
    </w:p>
    <w:p w:rsidR="006C5941" w:rsidRPr="001B636E" w:rsidRDefault="006C5941" w:rsidP="006C5941">
      <w:pPr>
        <w:widowControl w:val="0"/>
        <w:numPr>
          <w:ilvl w:val="0"/>
          <w:numId w:val="31"/>
        </w:numPr>
        <w:autoSpaceDE w:val="0"/>
        <w:autoSpaceDN w:val="0"/>
        <w:adjustRightInd w:val="0"/>
        <w:jc w:val="both"/>
        <w:rPr>
          <w:lang w:eastAsia="en-US"/>
        </w:rPr>
      </w:pPr>
      <w:r w:rsidRPr="001B636E">
        <w:rPr>
          <w:i/>
          <w:iCs/>
          <w:lang w:eastAsia="en-US"/>
        </w:rPr>
        <w:t xml:space="preserve">Горелов, Н. А. </w:t>
      </w:r>
      <w:r w:rsidRPr="001B636E">
        <w:rPr>
          <w:lang w:eastAsia="en-US"/>
        </w:rPr>
        <w:t xml:space="preserve">Методология научных исследований : учебник для бакалавриата и магистратуры / Н. А. Горелов, Д. В. Круглов. — Москва : Издательство Юрайт, 2017. — 290 с. — (Бакалавр и магистр. Академический курс). — ISBN 978-5-534-00421-2. — URL: </w:t>
      </w:r>
      <w:hyperlink r:id="rId11" w:history="1">
        <w:r w:rsidR="00F50605">
          <w:rPr>
            <w:rStyle w:val="a5"/>
            <w:lang w:eastAsia="en-US"/>
          </w:rPr>
          <w:t>https://www.biblio-online.ru/bcode/398850</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jc w:val="both"/>
        <w:rPr>
          <w:lang w:eastAsia="en-US"/>
        </w:rPr>
      </w:pPr>
      <w:r w:rsidRPr="001B636E">
        <w:rPr>
          <w:i/>
          <w:iCs/>
          <w:lang w:eastAsia="en-US"/>
        </w:rPr>
        <w:t xml:space="preserve">Дрещинский, В. А. </w:t>
      </w:r>
      <w:r w:rsidRPr="001B636E">
        <w:rPr>
          <w:lang w:eastAsia="en-US"/>
        </w:rPr>
        <w:t xml:space="preserve">Методология научных исследований : учебник для бакалавриата и магистратуры / В. А. Дрещинский. — 2-е изд., перераб. и доп. — Москва : Издательство Юрайт, 2018. — 324 с. — (Бакалавр и магистр. Академический курс). — ISBN 978-5-534-02965-9. — URL: </w:t>
      </w:r>
      <w:hyperlink r:id="rId12" w:history="1">
        <w:r w:rsidR="00F50605">
          <w:rPr>
            <w:rStyle w:val="a5"/>
            <w:lang w:eastAsia="en-US"/>
          </w:rPr>
          <w:t>https://www.biblio-online.ru/bcode/415550</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jc w:val="both"/>
        <w:rPr>
          <w:lang w:eastAsia="en-US"/>
        </w:rPr>
      </w:pPr>
      <w:r w:rsidRPr="001B636E">
        <w:rPr>
          <w:lang w:eastAsia="en-US"/>
        </w:rPr>
        <w:t xml:space="preserve">Методология и методы психолого-педагогического исследования : словарь-справочник / сост. В. Н. Гордиенко. — Саратов : Вузовское образование, 2017. — 83 c. — ISBN  2227-8397. — URL: </w:t>
      </w:r>
      <w:hyperlink r:id="rId13" w:history="1">
        <w:r w:rsidR="00F50605">
          <w:rPr>
            <w:rStyle w:val="a5"/>
            <w:lang w:eastAsia="en-US"/>
          </w:rPr>
          <w:t>http://www.iprbookshop.ru/59226.html</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 xml:space="preserve">Психолого-педагогическое взаимодействие участников образовательного процесса в 2 ч. Часть 1 : учебник для академического бакалавриата / И. В. Дубровина [и др.] ; под редакцией И. В. Дубровиной. — 5-е изд., испр. и доп. — Москва : Издательство Юрайт, 2018. — 271 с. — (Образовательный процесс). — ISBN 978-5-9916-8086-8. — URL: </w:t>
      </w:r>
      <w:hyperlink r:id="rId14" w:history="1">
        <w:r w:rsidR="00F50605">
          <w:rPr>
            <w:rStyle w:val="a5"/>
            <w:lang w:eastAsia="en-US"/>
          </w:rPr>
          <w:t>https://www.biblio-online.ru/bcode/422408</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 xml:space="preserve">Психолого-педагогическое взаимодействие участников образовательного процесса в 2 ч. Часть 2 : учебник для академического бакалавриата / И. В. Дубровина [и др.] ; под редакцией И. В. Дубровиной. — 5-е изд., испр. и доп. — Москва : Издательство Юрайт, 2019. — 280 с. — (Образовательный процесс). — ISBN 978-5-534-08177-0. —— URL: </w:t>
      </w:r>
      <w:hyperlink r:id="rId15" w:history="1">
        <w:r w:rsidR="00F50605">
          <w:rPr>
            <w:rStyle w:val="a5"/>
            <w:lang w:eastAsia="en-US"/>
          </w:rPr>
          <w:t>https://www.biblio-online.ru/bcode/437042</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i/>
          <w:iCs/>
          <w:lang w:eastAsia="en-US"/>
        </w:rPr>
        <w:t xml:space="preserve">Старикова, Л. Д. </w:t>
      </w:r>
      <w:r w:rsidRPr="001B636E">
        <w:rPr>
          <w:lang w:eastAsia="en-US"/>
        </w:rPr>
        <w:t xml:space="preserve">Методология педагогического исследования : учебник для академического бакалавриата / Л. Д. Старикова, С. А. Стариков. — 2-е изд., испр. и доп. — Москва : Издательство Юрайт, 2019. — 287 с. — (Университеты России). — ISBN 978-5-534-06813-9. — URL: </w:t>
      </w:r>
      <w:hyperlink r:id="rId16" w:history="1">
        <w:r w:rsidR="00F50605">
          <w:rPr>
            <w:rStyle w:val="a5"/>
            <w:lang w:eastAsia="en-US"/>
          </w:rPr>
          <w:t>https://www.biblio-online.ru/bcode/434155</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 xml:space="preserve">Таубаева, Ш. Т. Методология и методы педагогического исследования : учебное пособие / Ш. Т. Таубаева, А. А. Булатбаева. — Алматы : Казахский национальный университет им. аль-Фараби, 2015. — 214 c. — ISBN 978-601-04-1141-8. — URL: </w:t>
      </w:r>
      <w:hyperlink r:id="rId17" w:history="1">
        <w:r w:rsidR="00F50605">
          <w:rPr>
            <w:rStyle w:val="a5"/>
            <w:lang w:eastAsia="en-US"/>
          </w:rPr>
          <w:t>http://www.iprbookshop.ru/57530.html</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 xml:space="preserve">Утёмов, В. В. Оформление результатов педагогического исследования  : учебно-методическое пособие / В. В. Утёмов. — Киров : Межрегиональный центр инновационных технологий в образовании, Перо, 2014. — 56 c. — ISBN 978-5-91940-892-5. — </w:t>
      </w:r>
      <w:r w:rsidRPr="001B636E">
        <w:rPr>
          <w:lang w:eastAsia="en-US"/>
        </w:rPr>
        <w:lastRenderedPageBreak/>
        <w:t xml:space="preserve">URL: </w:t>
      </w:r>
      <w:hyperlink r:id="rId18" w:history="1">
        <w:r w:rsidR="00F50605">
          <w:rPr>
            <w:rStyle w:val="a5"/>
            <w:lang w:eastAsia="en-US"/>
          </w:rPr>
          <w:t>http://www.iprbookshop.ru/62756.html</w:t>
        </w:r>
      </w:hyperlink>
      <w:r w:rsidRPr="001B636E">
        <w:rPr>
          <w:lang w:eastAsia="en-US"/>
        </w:rPr>
        <w:t xml:space="preserve">  </w:t>
      </w:r>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 xml:space="preserve">Юдина, О. И. Методология педагогического исследования [Электронный ресурс] : учебное пособие / О. И. Юдина. — Электрон. текстовые данные. — Оренбург : Оренбургский государственный университет, ЭБС АСВ, 2013. — 141 c. — ISBN 2227-8397. — URL: </w:t>
      </w:r>
      <w:hyperlink r:id="rId19" w:history="1">
        <w:r w:rsidR="00F50605">
          <w:rPr>
            <w:rStyle w:val="a5"/>
            <w:lang w:eastAsia="en-US"/>
          </w:rPr>
          <w:t>http://www.iprbookshop.ru/30062.html</w:t>
        </w:r>
      </w:hyperlink>
      <w:r w:rsidRPr="001B636E">
        <w:rPr>
          <w:lang w:eastAsia="en-US"/>
        </w:rPr>
        <w:t xml:space="preserve">   </w:t>
      </w:r>
    </w:p>
    <w:p w:rsidR="006C5941" w:rsidRPr="001B636E" w:rsidRDefault="006C5941" w:rsidP="006C5941">
      <w:pPr>
        <w:widowControl w:val="0"/>
        <w:autoSpaceDE w:val="0"/>
        <w:autoSpaceDN w:val="0"/>
        <w:adjustRightInd w:val="0"/>
        <w:ind w:left="720"/>
        <w:jc w:val="both"/>
        <w:rPr>
          <w:color w:val="000000"/>
          <w:shd w:val="clear" w:color="auto" w:fill="FCFCFC"/>
          <w:lang w:eastAsia="en-US"/>
        </w:rPr>
      </w:pPr>
    </w:p>
    <w:p w:rsidR="006C5941" w:rsidRPr="001B636E" w:rsidRDefault="006C5941" w:rsidP="006C5941">
      <w:pPr>
        <w:widowControl w:val="0"/>
        <w:autoSpaceDE w:val="0"/>
        <w:autoSpaceDN w:val="0"/>
        <w:adjustRightInd w:val="0"/>
        <w:ind w:left="851"/>
        <w:contextualSpacing/>
        <w:jc w:val="center"/>
        <w:rPr>
          <w:b/>
          <w:lang w:eastAsia="en-US"/>
        </w:rPr>
      </w:pPr>
      <w:r w:rsidRPr="001B636E">
        <w:rPr>
          <w:b/>
          <w:lang w:eastAsia="en-US"/>
        </w:rPr>
        <w:t>Дополнительная:</w:t>
      </w:r>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lang w:eastAsia="en-US"/>
        </w:rPr>
        <w:t xml:space="preserve">Андрианова, Е. И. Подготовка и проведение педагогического исследования : учебное пособие для вузов / Е. И. Андрианова. — Ульяновск : Ульяновский государственный педагогический университет имени И.Н. Ульянова, 2013. — 116 c. — ISBN 978-5-86045-614-3. — URL: </w:t>
      </w:r>
      <w:hyperlink r:id="rId20" w:history="1">
        <w:r w:rsidR="00F50605">
          <w:rPr>
            <w:rStyle w:val="a5"/>
            <w:lang w:eastAsia="en-US"/>
          </w:rPr>
          <w:t>http://www.iprbookshop.ru/59177.html</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i/>
          <w:iCs/>
          <w:lang w:eastAsia="en-US"/>
        </w:rPr>
        <w:t xml:space="preserve">Исаев, Е. И. </w:t>
      </w:r>
      <w:r w:rsidRPr="001B636E">
        <w:rPr>
          <w:lang w:eastAsia="en-US"/>
        </w:rPr>
        <w:t xml:space="preserve">Педагогическая психология : учебник для академического бакалавриата / Е. И. Исаев. — Москва : Издательство Юрайт, 2019. — 347 с. — (Бакалавр. Академический курс). — ISBN 978-5-9916-7782-0. — URL: </w:t>
      </w:r>
      <w:hyperlink r:id="rId21" w:history="1">
        <w:r w:rsidR="00F50605">
          <w:rPr>
            <w:rStyle w:val="a5"/>
            <w:lang w:eastAsia="en-US"/>
          </w:rPr>
          <w:t>https://www.biblio-online.ru/bcode/431998</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i/>
          <w:iCs/>
          <w:lang w:eastAsia="en-US"/>
        </w:rPr>
        <w:t xml:space="preserve">Маслова, В. А. </w:t>
      </w:r>
      <w:r w:rsidRPr="001B636E">
        <w:rPr>
          <w:lang w:eastAsia="en-US"/>
        </w:rPr>
        <w:t xml:space="preserve">Филологический анализ художественного текста : учебное пособие для академического бакалавриата / В. А. Маслова ; под редакцией У. М. Бахтикиреевой. — Москва : Издательство Юрайт, 2018. — 147 с. — (Бакалавр. Академический курс). — ISBN 978-5-534-06230-4. — URL: </w:t>
      </w:r>
      <w:hyperlink r:id="rId22" w:history="1">
        <w:r w:rsidR="00F50605">
          <w:rPr>
            <w:rStyle w:val="a5"/>
            <w:lang w:eastAsia="en-US"/>
          </w:rPr>
          <w:t>https://www.biblio-online.ru/bcode/411340</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lang w:eastAsia="en-US"/>
        </w:rPr>
        <w:t xml:space="preserve">Методические рекомендации по подготовке и написанию научных работ гуманитарного направления / сост. С. Н. Семенкова. — Тюмень : Государственный аграрный университет Северного Зауралья, 2014. — 56 c. — ISBN 2227-8397. — URL: </w:t>
      </w:r>
      <w:hyperlink r:id="rId23" w:history="1">
        <w:r w:rsidR="00F50605">
          <w:rPr>
            <w:rStyle w:val="a5"/>
            <w:lang w:eastAsia="en-US"/>
          </w:rPr>
          <w:t>http://www.iprbookshop.ru/52021.html</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lang w:eastAsia="en-US"/>
        </w:rPr>
        <w:t xml:space="preserve">Педагогические технологии в 3 ч. Часть 2. Организация деятельности : учебник и практикум для академического бакалавриата / Л. В. Байбородова [и др.] ; под редакцией Л. В. Байбородовой. — 2-е изд., перераб. и доп. — Москва : Издательство Юрайт, 2019. — 234 с. — (Образовательный процесс). — ISBN 978-5-534-06325-7. — URL: </w:t>
      </w:r>
      <w:hyperlink r:id="rId24" w:history="1">
        <w:r w:rsidR="00F50605">
          <w:rPr>
            <w:rStyle w:val="a5"/>
            <w:lang w:eastAsia="en-US"/>
          </w:rPr>
          <w:t>https://www.biblio-online.ru/bcode/441783</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ind w:left="709" w:hanging="76"/>
        <w:jc w:val="both"/>
        <w:rPr>
          <w:lang w:eastAsia="en-US"/>
        </w:rPr>
      </w:pPr>
      <w:r w:rsidRPr="001B636E">
        <w:rPr>
          <w:lang w:eastAsia="en-US"/>
        </w:rPr>
        <w:t xml:space="preserve">Пономарева, М. А. Общая психология и педагогика : ответы на экзаменационные вопросы / М. А. Пономарева, М. В. Сидорова. — Минск : ТетраСистемс, Тетралит, 2013. — 144 c. — ISBN 978-985-7067-08-4. — URL:  </w:t>
      </w:r>
      <w:hyperlink r:id="rId25" w:history="1">
        <w:r w:rsidR="00F50605">
          <w:rPr>
            <w:rStyle w:val="a5"/>
            <w:lang w:eastAsia="en-US"/>
          </w:rPr>
          <w:t>http://www.iprbookshop.ru/28153.html</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ind w:left="709" w:hanging="76"/>
        <w:jc w:val="both"/>
        <w:rPr>
          <w:lang w:eastAsia="en-US"/>
        </w:rPr>
      </w:pPr>
      <w:r w:rsidRPr="001B636E">
        <w:rPr>
          <w:i/>
          <w:iCs/>
          <w:lang w:eastAsia="en-US"/>
        </w:rPr>
        <w:t xml:space="preserve">Савенков, А. И. </w:t>
      </w:r>
      <w:r w:rsidRPr="001B636E">
        <w:rPr>
          <w:lang w:eastAsia="en-US"/>
        </w:rPr>
        <w:t xml:space="preserve">Педагогика. Исследовательский подход в 2 ч. Часть 1 : учебник и практикум для вузов / А. И. Савенков. — 2-е изд., испр. и доп. — Москва : Издательство Юрайт, 2018. — 267 с. — (Авторский учебник). — ISBN 978-5-534-07743-8. — URL: </w:t>
      </w:r>
      <w:hyperlink r:id="rId26" w:history="1">
        <w:r w:rsidR="00F50605">
          <w:rPr>
            <w:rStyle w:val="a5"/>
            <w:lang w:eastAsia="en-US"/>
          </w:rPr>
          <w:t>https://biblio-online.ru/bcode/423653</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color w:val="0000FF"/>
          <w:lang w:eastAsia="en-US"/>
        </w:rPr>
      </w:pPr>
      <w:r w:rsidRPr="001B636E">
        <w:rPr>
          <w:lang w:eastAsia="en-US"/>
        </w:rPr>
        <w:t xml:space="preserve">Современные образовательные технологии : учебное пособие для бакалавриата и магистратуры / Е. Н. Ашанина [и др.] ; под редакцией Е. Н. Ашаниной, О. В. Васиной, С. П. Ежова. — 2-е изд., перераб. и доп. — Москва : Издательство Юрайт, 2019. — 165 с. — (Образовательный процесс). — ISBN 978-5-534-06194-9. — URL: </w:t>
      </w:r>
      <w:hyperlink r:id="rId27" w:history="1">
        <w:r w:rsidR="00F50605">
          <w:rPr>
            <w:rStyle w:val="a5"/>
            <w:lang w:eastAsia="en-US"/>
          </w:rPr>
          <w:t>https://www.biblio-online.ru/bcode/438985</w:t>
        </w:r>
      </w:hyperlink>
      <w:r w:rsidRPr="001B636E">
        <w:rPr>
          <w:lang w:eastAsia="en-US"/>
        </w:rPr>
        <w:t xml:space="preserve">  </w:t>
      </w:r>
    </w:p>
    <w:p w:rsidR="006C5941" w:rsidRPr="001B636E" w:rsidRDefault="006C5941" w:rsidP="006C5941">
      <w:pPr>
        <w:widowControl w:val="0"/>
        <w:numPr>
          <w:ilvl w:val="0"/>
          <w:numId w:val="32"/>
        </w:numPr>
        <w:autoSpaceDE w:val="0"/>
        <w:autoSpaceDN w:val="0"/>
        <w:adjustRightInd w:val="0"/>
        <w:ind w:left="709" w:hanging="76"/>
        <w:contextualSpacing/>
        <w:jc w:val="both"/>
        <w:rPr>
          <w:rFonts w:eastAsia="Calibri"/>
          <w:color w:val="0000FF"/>
        </w:rPr>
      </w:pPr>
      <w:r w:rsidRPr="001B636E">
        <w:rPr>
          <w:lang w:eastAsia="en-US"/>
        </w:rPr>
        <w:t xml:space="preserve">Фоминова, А. Н. Педагогическая психология  : учебное пособие / А. Н. Фоминова, Т. Л. Шабанова. — Саратов : Вузовское образование, 2014. — 333 c. — ISBN 2227-8397. — URL: </w:t>
      </w:r>
      <w:hyperlink r:id="rId28" w:history="1">
        <w:r w:rsidR="00F50605">
          <w:rPr>
            <w:rStyle w:val="a5"/>
            <w:lang w:eastAsia="en-US"/>
          </w:rPr>
          <w:t>http://www.iprbookshop.ru/19532.html</w:t>
        </w:r>
      </w:hyperlink>
      <w:r w:rsidRPr="001B636E">
        <w:rPr>
          <w:lang w:eastAsia="en-US"/>
        </w:rPr>
        <w:t xml:space="preserve">    </w:t>
      </w:r>
    </w:p>
    <w:p w:rsidR="00247D69" w:rsidRPr="001B636E" w:rsidRDefault="00247D69" w:rsidP="00F04AC3">
      <w:pPr>
        <w:pStyle w:val="ConsPlusNormal"/>
        <w:jc w:val="center"/>
        <w:rPr>
          <w:rFonts w:ascii="Times New Roman" w:hAnsi="Times New Roman" w:cs="Times New Roman"/>
          <w:sz w:val="24"/>
          <w:szCs w:val="24"/>
        </w:rPr>
      </w:pPr>
    </w:p>
    <w:p w:rsidR="00692DC8" w:rsidRPr="001B636E" w:rsidRDefault="0009359E" w:rsidP="0009359E">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6. </w:t>
      </w:r>
      <w:r w:rsidR="00692DC8" w:rsidRPr="001B636E">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ЭБС </w:t>
      </w:r>
      <w:r w:rsidRPr="001B636E">
        <w:rPr>
          <w:rFonts w:ascii="Times New Roman" w:hAnsi="Times New Roman" w:cs="Times New Roman"/>
          <w:sz w:val="24"/>
          <w:szCs w:val="24"/>
          <w:lang w:val="en-US"/>
        </w:rPr>
        <w:t>IPRBooks</w:t>
      </w:r>
      <w:r w:rsidRPr="001B636E">
        <w:rPr>
          <w:rFonts w:ascii="Times New Roman" w:hAnsi="Times New Roman" w:cs="Times New Roman"/>
          <w:sz w:val="24"/>
          <w:szCs w:val="24"/>
        </w:rPr>
        <w:t xml:space="preserve">  Режим доступа: </w:t>
      </w:r>
      <w:hyperlink r:id="rId29" w:history="1">
        <w:r w:rsidR="00F50605">
          <w:rPr>
            <w:rStyle w:val="a5"/>
            <w:rFonts w:ascii="Times New Roman" w:hAnsi="Times New Roman"/>
            <w:sz w:val="24"/>
            <w:szCs w:val="24"/>
          </w:rPr>
          <w:t>http://www.iprbookshop.ru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ЭБС издательства «Юрайт» Режим доступа: </w:t>
      </w:r>
      <w:hyperlink r:id="rId30" w:history="1">
        <w:r w:rsidR="00F50605">
          <w:rPr>
            <w:rStyle w:val="a5"/>
            <w:rFonts w:ascii="Times New Roman" w:hAnsi="Times New Roman"/>
            <w:sz w:val="24"/>
            <w:szCs w:val="24"/>
          </w:rPr>
          <w:t>http://biblio-online.ru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Единое окно доступа к образовательным ресурсам. Режим доступа: </w:t>
      </w:r>
      <w:hyperlink r:id="rId31" w:history="1">
        <w:r w:rsidR="00F50605">
          <w:rPr>
            <w:rStyle w:val="a5"/>
            <w:rFonts w:ascii="Times New Roman" w:hAnsi="Times New Roman"/>
            <w:sz w:val="24"/>
            <w:szCs w:val="24"/>
          </w:rPr>
          <w:t>http://window.edu.ru/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lastRenderedPageBreak/>
        <w:t xml:space="preserve">Научная электронная библиотека e-library.ru Режим доступа: </w:t>
      </w:r>
      <w:hyperlink r:id="rId32" w:history="1">
        <w:r w:rsidR="00F50605">
          <w:rPr>
            <w:rStyle w:val="a5"/>
            <w:rFonts w:ascii="Times New Roman" w:hAnsi="Times New Roman"/>
            <w:sz w:val="24"/>
            <w:szCs w:val="24"/>
          </w:rPr>
          <w:t>http://elibrary.ru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Ресурсы издательства Elsevier Режим доступа:  </w:t>
      </w:r>
      <w:hyperlink r:id="rId33" w:history="1">
        <w:r w:rsidR="00F50605">
          <w:rPr>
            <w:rStyle w:val="a5"/>
            <w:rFonts w:ascii="Times New Roman" w:hAnsi="Times New Roman"/>
            <w:sz w:val="24"/>
            <w:szCs w:val="24"/>
          </w:rPr>
          <w:t>http://www.sciencedirect.com</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Федеральный портал «Российское образование» Режим доступа:  </w:t>
      </w:r>
      <w:hyperlink r:id="rId34" w:history="1">
        <w:r w:rsidR="00FF0EAD">
          <w:rPr>
            <w:rStyle w:val="a5"/>
            <w:rFonts w:ascii="Times New Roman" w:hAnsi="Times New Roman"/>
            <w:sz w:val="24"/>
            <w:szCs w:val="24"/>
          </w:rPr>
          <w:t>www.edu.ru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Журналы Кембриджского университета Режим доступа: </w:t>
      </w:r>
      <w:hyperlink r:id="rId35" w:history="1">
        <w:r w:rsidR="00F50605">
          <w:rPr>
            <w:rStyle w:val="a5"/>
            <w:rFonts w:ascii="Times New Roman" w:hAnsi="Times New Roman"/>
            <w:sz w:val="24"/>
            <w:szCs w:val="24"/>
          </w:rPr>
          <w:t>http://journals.cambridge.org</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Журналы Оксфордского университета Режим доступа:  </w:t>
      </w:r>
      <w:hyperlink r:id="rId36" w:history="1">
        <w:r w:rsidR="00F50605">
          <w:rPr>
            <w:rStyle w:val="a5"/>
            <w:rFonts w:ascii="Times New Roman" w:hAnsi="Times New Roman"/>
            <w:sz w:val="24"/>
            <w:szCs w:val="24"/>
          </w:rPr>
          <w:t>http://www.oxfordjoumals.org</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Словари и энциклопедии на Академике Режим доступа: </w:t>
      </w:r>
      <w:hyperlink r:id="rId37" w:history="1">
        <w:r w:rsidR="00F50605">
          <w:rPr>
            <w:rStyle w:val="a5"/>
            <w:rFonts w:ascii="Times New Roman" w:hAnsi="Times New Roman"/>
            <w:sz w:val="24"/>
            <w:szCs w:val="24"/>
          </w:rPr>
          <w:t>http://dic.academic.ru/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8" w:history="1">
        <w:r w:rsidR="00F50605">
          <w:rPr>
            <w:rStyle w:val="a5"/>
            <w:rFonts w:ascii="Times New Roman" w:hAnsi="Times New Roman"/>
            <w:sz w:val="24"/>
            <w:szCs w:val="24"/>
          </w:rPr>
          <w:t>http://www.benran.ru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Сайт Госкомстата РФ. Режим доступа: </w:t>
      </w:r>
      <w:hyperlink r:id="rId39" w:history="1">
        <w:r w:rsidR="00F50605">
          <w:rPr>
            <w:rStyle w:val="a5"/>
            <w:rFonts w:ascii="Times New Roman" w:hAnsi="Times New Roman"/>
            <w:sz w:val="24"/>
            <w:szCs w:val="24"/>
          </w:rPr>
          <w:t>http://www.gks.ru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Сайт Российской государственной библиотеки. Режим доступа: </w:t>
      </w:r>
      <w:hyperlink r:id="rId40" w:history="1">
        <w:r w:rsidR="00F50605">
          <w:rPr>
            <w:rStyle w:val="a5"/>
            <w:rFonts w:ascii="Times New Roman" w:hAnsi="Times New Roman"/>
            <w:sz w:val="24"/>
            <w:szCs w:val="24"/>
          </w:rPr>
          <w:t>http://diss.rsl.ru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Базы данных по законодательству Российской Федерации. Режим доступа:  </w:t>
      </w:r>
      <w:hyperlink r:id="rId41" w:history="1">
        <w:r w:rsidR="00F50605">
          <w:rPr>
            <w:rStyle w:val="a5"/>
            <w:rFonts w:ascii="Times New Roman" w:hAnsi="Times New Roman"/>
            <w:sz w:val="24"/>
            <w:szCs w:val="24"/>
          </w:rPr>
          <w:t>http://ru.spinform.ru</w:t>
        </w:r>
      </w:hyperlink>
    </w:p>
    <w:p w:rsidR="00692DC8" w:rsidRPr="001B636E" w:rsidRDefault="00692DC8" w:rsidP="00F04AC3">
      <w:pPr>
        <w:ind w:firstLine="709"/>
        <w:jc w:val="both"/>
      </w:pPr>
      <w:r w:rsidRPr="001B636E">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rsidR="00692DC8" w:rsidRPr="001B636E" w:rsidRDefault="00692DC8" w:rsidP="00F04AC3">
      <w:pPr>
        <w:ind w:firstLine="709"/>
        <w:jc w:val="both"/>
      </w:pPr>
      <w:r w:rsidRPr="001B636E">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pStyle w:val="ConsPlusNormal"/>
        <w:rPr>
          <w:rFonts w:ascii="Times New Roman" w:hAnsi="Times New Roman" w:cs="Times New Roman"/>
          <w:sz w:val="24"/>
          <w:szCs w:val="24"/>
        </w:rPr>
      </w:pPr>
    </w:p>
    <w:p w:rsidR="00692DC8" w:rsidRPr="001B636E" w:rsidRDefault="0009359E" w:rsidP="0009359E">
      <w:pPr>
        <w:pStyle w:val="ConsPlusNormal"/>
        <w:ind w:left="720"/>
        <w:rPr>
          <w:rFonts w:ascii="Times New Roman" w:hAnsi="Times New Roman" w:cs="Times New Roman"/>
          <w:b/>
          <w:sz w:val="24"/>
          <w:szCs w:val="24"/>
        </w:rPr>
      </w:pPr>
      <w:r w:rsidRPr="001B636E">
        <w:rPr>
          <w:rFonts w:ascii="Times New Roman" w:hAnsi="Times New Roman" w:cs="Times New Roman"/>
          <w:b/>
          <w:sz w:val="24"/>
          <w:szCs w:val="24"/>
        </w:rPr>
        <w:t xml:space="preserve">7. </w:t>
      </w:r>
      <w:r w:rsidR="00692DC8" w:rsidRPr="001B636E">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rsidR="00692DC8" w:rsidRPr="001B636E" w:rsidRDefault="00692DC8" w:rsidP="00F04AC3">
      <w:pPr>
        <w:widowControl w:val="0"/>
        <w:ind w:firstLine="709"/>
        <w:jc w:val="both"/>
      </w:pPr>
    </w:p>
    <w:p w:rsidR="00692DC8" w:rsidRPr="001B636E" w:rsidRDefault="00692DC8" w:rsidP="00F04AC3">
      <w:pPr>
        <w:widowControl w:val="0"/>
        <w:ind w:firstLine="709"/>
        <w:jc w:val="both"/>
      </w:pPr>
      <w:r w:rsidRPr="001B636E">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1B636E">
        <w:rPr>
          <w:spacing w:val="-3"/>
        </w:rPr>
        <w:t xml:space="preserve">подготовки </w:t>
      </w:r>
      <w:r w:rsidR="007B4698" w:rsidRPr="001B636E">
        <w:rPr>
          <w:rFonts w:eastAsia="Courier New"/>
          <w:lang w:bidi="ru-RU"/>
        </w:rPr>
        <w:t>44.03.01 Педагогическое образование</w:t>
      </w:r>
      <w:r w:rsidR="006C5941" w:rsidRPr="001B636E">
        <w:rPr>
          <w:rFonts w:eastAsia="Courier New"/>
          <w:lang w:bidi="ru-RU"/>
        </w:rPr>
        <w:t xml:space="preserve"> направленность (профиль) программы: </w:t>
      </w:r>
      <w:r w:rsidR="007B4698" w:rsidRPr="001B636E">
        <w:rPr>
          <w:rFonts w:eastAsia="Courier New"/>
          <w:lang w:bidi="ru-RU"/>
        </w:rPr>
        <w:t>«Русский язык»</w:t>
      </w:r>
      <w:r w:rsidRPr="001B636E">
        <w:t>, а также проверка способности применять эти знания при постановке и решении практических задач.</w:t>
      </w:r>
    </w:p>
    <w:p w:rsidR="00921062" w:rsidRPr="001B636E" w:rsidRDefault="00692DC8" w:rsidP="00921062">
      <w:pPr>
        <w:pStyle w:val="Style3"/>
        <w:widowControl/>
        <w:spacing w:line="240" w:lineRule="auto"/>
        <w:ind w:firstLine="567"/>
      </w:pPr>
      <w:r w:rsidRPr="001B636E">
        <w:t xml:space="preserve">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профессиональных, экономических и социальных дисциплин, понимание задач отрасли. </w:t>
      </w:r>
      <w:r w:rsidR="00921062" w:rsidRPr="001B636E">
        <w:t xml:space="preserve">Бакалавр, выполняющий ВКР, должен показать умение решать следующие задачи: </w:t>
      </w:r>
    </w:p>
    <w:p w:rsidR="00921062" w:rsidRPr="001B636E" w:rsidRDefault="00921062" w:rsidP="00921062">
      <w:pPr>
        <w:pStyle w:val="af6"/>
        <w:numPr>
          <w:ilvl w:val="0"/>
          <w:numId w:val="33"/>
        </w:numPr>
        <w:shd w:val="clear" w:color="auto" w:fill="FFFFFF"/>
        <w:jc w:val="both"/>
      </w:pPr>
      <w:r w:rsidRPr="001B636E">
        <w:t>самостоятельное исследование актуальных вопросов профессиональной деятельности;</w:t>
      </w:r>
    </w:p>
    <w:p w:rsidR="00921062" w:rsidRPr="001B636E" w:rsidRDefault="00921062" w:rsidP="00921062">
      <w:pPr>
        <w:pStyle w:val="af6"/>
        <w:numPr>
          <w:ilvl w:val="0"/>
          <w:numId w:val="33"/>
        </w:numPr>
        <w:shd w:val="clear" w:color="auto" w:fill="FFFFFF"/>
        <w:jc w:val="both"/>
      </w:pPr>
      <w:r w:rsidRPr="001B636E">
        <w:lastRenderedPageBreak/>
        <w:t>развитие навыков всестороннего творческого, научного анализа научной, методической и другой литературы по педагогической проблематике;</w:t>
      </w:r>
    </w:p>
    <w:p w:rsidR="00921062" w:rsidRPr="001B636E" w:rsidRDefault="00921062" w:rsidP="00921062">
      <w:pPr>
        <w:pStyle w:val="af6"/>
        <w:numPr>
          <w:ilvl w:val="0"/>
          <w:numId w:val="33"/>
        </w:numPr>
        <w:shd w:val="clear" w:color="auto" w:fill="FFFFFF"/>
        <w:jc w:val="both"/>
      </w:pPr>
      <w:r w:rsidRPr="001B636E">
        <w:t>выявление новых тенденций, явлений и противоречий, имеющих практическую значимость;</w:t>
      </w:r>
    </w:p>
    <w:p w:rsidR="00921062" w:rsidRPr="001B636E" w:rsidRDefault="00921062" w:rsidP="00921062">
      <w:pPr>
        <w:pStyle w:val="af6"/>
        <w:numPr>
          <w:ilvl w:val="0"/>
          <w:numId w:val="33"/>
        </w:numPr>
        <w:shd w:val="clear" w:color="auto" w:fill="FFFFFF"/>
        <w:jc w:val="both"/>
      </w:pPr>
      <w:r w:rsidRPr="001B636E">
        <w:t>теоретическое обоснование и раскрытие сущности профессионально-психологических категорий, явлений и проблем по теме дипломной работы;</w:t>
      </w:r>
    </w:p>
    <w:p w:rsidR="00921062" w:rsidRPr="001B636E" w:rsidRDefault="00921062" w:rsidP="00921062">
      <w:pPr>
        <w:pStyle w:val="af6"/>
        <w:numPr>
          <w:ilvl w:val="0"/>
          <w:numId w:val="33"/>
        </w:numPr>
        <w:shd w:val="clear" w:color="auto" w:fill="FFFFFF"/>
        <w:jc w:val="both"/>
      </w:pPr>
      <w:r w:rsidRPr="001B636E">
        <w:t>развитие творческих форм и методов разрешения психологических проблем в соответствии с запросами практики;</w:t>
      </w:r>
    </w:p>
    <w:p w:rsidR="00921062" w:rsidRPr="001B636E" w:rsidRDefault="00921062" w:rsidP="00921062">
      <w:pPr>
        <w:pStyle w:val="af6"/>
        <w:numPr>
          <w:ilvl w:val="0"/>
          <w:numId w:val="33"/>
        </w:numPr>
        <w:shd w:val="clear" w:color="auto" w:fill="FFFFFF"/>
        <w:jc w:val="both"/>
      </w:pPr>
      <w:r w:rsidRPr="001B636E">
        <w:t>разработка обоснованных выводов, практических рекомендаций и предложений по повышению эффективности решения сложных педагогических  ситуаций;</w:t>
      </w:r>
    </w:p>
    <w:p w:rsidR="00921062" w:rsidRPr="001B636E" w:rsidRDefault="00921062" w:rsidP="00921062">
      <w:pPr>
        <w:pStyle w:val="af6"/>
        <w:numPr>
          <w:ilvl w:val="0"/>
          <w:numId w:val="33"/>
        </w:numPr>
        <w:shd w:val="clear" w:color="auto" w:fill="FFFFFF"/>
        <w:jc w:val="both"/>
      </w:pPr>
      <w:r w:rsidRPr="001B636E">
        <w:t>привитие навыков самостоятельного применения студентами полученных знаний при проведении научных исследований по решению прикладных задач;</w:t>
      </w:r>
    </w:p>
    <w:p w:rsidR="00921062" w:rsidRPr="001B636E" w:rsidRDefault="00921062" w:rsidP="00921062">
      <w:pPr>
        <w:pStyle w:val="af6"/>
        <w:numPr>
          <w:ilvl w:val="0"/>
          <w:numId w:val="33"/>
        </w:numPr>
        <w:shd w:val="clear" w:color="auto" w:fill="FFFFFF"/>
        <w:jc w:val="both"/>
      </w:pPr>
      <w:r w:rsidRPr="001B636E">
        <w:t>анализ, обработка и интерпретация эмпирического материала и результатов педагогической диагностики;</w:t>
      </w:r>
    </w:p>
    <w:p w:rsidR="00921062" w:rsidRPr="001B636E" w:rsidRDefault="00921062" w:rsidP="00921062">
      <w:pPr>
        <w:pStyle w:val="af6"/>
        <w:numPr>
          <w:ilvl w:val="0"/>
          <w:numId w:val="33"/>
        </w:numPr>
        <w:shd w:val="clear" w:color="auto" w:fill="FFFFFF"/>
        <w:jc w:val="both"/>
      </w:pPr>
      <w:r w:rsidRPr="001B636E">
        <w:t>выработка навыков и умений грамотно и убедительно излагать научный материал, личную позицию по рассматриваемой проблеме, четко формулировать теоретические обобщения, выводы и практические рекомендации;</w:t>
      </w:r>
    </w:p>
    <w:p w:rsidR="00921062" w:rsidRPr="001B636E" w:rsidRDefault="00921062" w:rsidP="00921062">
      <w:pPr>
        <w:pStyle w:val="af6"/>
        <w:numPr>
          <w:ilvl w:val="0"/>
          <w:numId w:val="33"/>
        </w:numPr>
        <w:shd w:val="clear" w:color="auto" w:fill="FFFFFF"/>
        <w:jc w:val="both"/>
      </w:pPr>
      <w:r w:rsidRPr="001B636E">
        <w:t xml:space="preserve">овладение приемами научной речи. </w:t>
      </w:r>
    </w:p>
    <w:p w:rsidR="00692DC8" w:rsidRPr="001B636E" w:rsidRDefault="00692DC8" w:rsidP="00921062">
      <w:pPr>
        <w:widowControl w:val="0"/>
        <w:ind w:firstLine="709"/>
        <w:jc w:val="both"/>
      </w:pPr>
      <w:r w:rsidRPr="001B636E">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556BA0" w:rsidRPr="001B636E">
        <w:rPr>
          <w:lang w:bidi="ru-RU"/>
        </w:rPr>
        <w:t>педагогики, психологии и социальной работы</w:t>
      </w:r>
      <w:r w:rsidR="00556BA0" w:rsidRPr="001B636E">
        <w:t xml:space="preserve"> </w:t>
      </w:r>
      <w:r w:rsidRPr="001B636E">
        <w:t>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92DC8" w:rsidRPr="001B636E" w:rsidRDefault="00692DC8" w:rsidP="00F04AC3">
      <w:pPr>
        <w:widowControl w:val="0"/>
        <w:ind w:firstLine="708"/>
        <w:jc w:val="both"/>
      </w:pPr>
      <w:r w:rsidRPr="001B636E">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rsidR="00692DC8" w:rsidRPr="001B636E" w:rsidRDefault="00692DC8" w:rsidP="00F04AC3">
      <w:pPr>
        <w:widowControl w:val="0"/>
        <w:ind w:firstLine="708"/>
        <w:jc w:val="both"/>
      </w:pPr>
      <w:r w:rsidRPr="001B636E">
        <w:t>– углубленные теоретические знания по исследуемой теме и возможность проблемного изложения теоретического материала;</w:t>
      </w:r>
    </w:p>
    <w:p w:rsidR="00692DC8" w:rsidRPr="001B636E" w:rsidRDefault="00692DC8" w:rsidP="00F04AC3">
      <w:pPr>
        <w:widowControl w:val="0"/>
        <w:ind w:firstLine="708"/>
        <w:jc w:val="both"/>
      </w:pPr>
      <w:r w:rsidRPr="001B636E">
        <w:t>– умение анализировать и применять справочную, нормативную и правовую документацию;</w:t>
      </w:r>
    </w:p>
    <w:p w:rsidR="00692DC8" w:rsidRPr="001B636E" w:rsidRDefault="00692DC8" w:rsidP="00F04AC3">
      <w:pPr>
        <w:widowControl w:val="0"/>
        <w:ind w:firstLine="708"/>
        <w:jc w:val="both"/>
      </w:pPr>
      <w:r w:rsidRPr="001B636E">
        <w:t>– навыки решения практических задач;</w:t>
      </w:r>
    </w:p>
    <w:p w:rsidR="00692DC8" w:rsidRPr="001B636E" w:rsidRDefault="00692DC8" w:rsidP="00F04AC3">
      <w:pPr>
        <w:widowControl w:val="0"/>
        <w:ind w:firstLine="708"/>
        <w:jc w:val="both"/>
      </w:pPr>
      <w:r w:rsidRPr="001B636E">
        <w:t>– способность обобщать исследуемый теоретический и практический материал, делать выводы и предложения;</w:t>
      </w:r>
    </w:p>
    <w:p w:rsidR="00692DC8" w:rsidRPr="001B636E" w:rsidRDefault="00692DC8" w:rsidP="00F04AC3">
      <w:pPr>
        <w:widowControl w:val="0"/>
        <w:ind w:firstLine="708"/>
        <w:jc w:val="both"/>
      </w:pPr>
      <w:r w:rsidRPr="001B636E">
        <w:t>– умение владеть вычислительной техникой при анализе, проведении расчетов, оформлении результатов работы;</w:t>
      </w:r>
    </w:p>
    <w:p w:rsidR="00692DC8" w:rsidRPr="001B636E" w:rsidRDefault="00692DC8" w:rsidP="00F04AC3">
      <w:pPr>
        <w:widowControl w:val="0"/>
        <w:ind w:firstLine="708"/>
        <w:jc w:val="both"/>
      </w:pPr>
      <w:r w:rsidRPr="001B636E">
        <w:t>– практические навыки</w:t>
      </w:r>
    </w:p>
    <w:p w:rsidR="00692DC8" w:rsidRPr="001B636E" w:rsidRDefault="00692DC8" w:rsidP="00F04AC3">
      <w:pPr>
        <w:widowControl w:val="0"/>
        <w:ind w:firstLine="708"/>
        <w:jc w:val="both"/>
      </w:pPr>
      <w:r w:rsidRPr="001B636E">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692DC8" w:rsidRPr="001B636E" w:rsidRDefault="00692DC8" w:rsidP="00F04AC3">
      <w:pPr>
        <w:pStyle w:val="ConsPlusNormal"/>
        <w:rPr>
          <w:rFonts w:ascii="Times New Roman" w:hAnsi="Times New Roman" w:cs="Times New Roman"/>
          <w:sz w:val="24"/>
          <w:szCs w:val="24"/>
        </w:rPr>
      </w:pPr>
    </w:p>
    <w:p w:rsidR="00692DC8" w:rsidRPr="001B636E" w:rsidRDefault="0009359E" w:rsidP="0009359E">
      <w:pPr>
        <w:pStyle w:val="ConsPlusNormal"/>
        <w:ind w:left="720"/>
        <w:rPr>
          <w:rFonts w:ascii="Times New Roman" w:hAnsi="Times New Roman" w:cs="Times New Roman"/>
          <w:b/>
          <w:sz w:val="24"/>
          <w:szCs w:val="24"/>
        </w:rPr>
      </w:pPr>
      <w:r w:rsidRPr="001B636E">
        <w:rPr>
          <w:rFonts w:ascii="Times New Roman" w:hAnsi="Times New Roman" w:cs="Times New Roman"/>
          <w:b/>
          <w:sz w:val="24"/>
          <w:szCs w:val="24"/>
        </w:rPr>
        <w:t xml:space="preserve">8. </w:t>
      </w:r>
      <w:r w:rsidR="00692DC8" w:rsidRPr="001B636E">
        <w:rPr>
          <w:rFonts w:ascii="Times New Roman" w:hAnsi="Times New Roman" w:cs="Times New Roman"/>
          <w:b/>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ind w:firstLine="709"/>
        <w:jc w:val="both"/>
      </w:pPr>
      <w:r w:rsidRPr="001B636E">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692DC8" w:rsidRPr="001B636E" w:rsidRDefault="00692DC8" w:rsidP="00F04AC3">
      <w:pPr>
        <w:ind w:firstLine="709"/>
        <w:jc w:val="both"/>
      </w:pPr>
      <w:r w:rsidRPr="001B636E">
        <w:t>Электронная информационно-образовательная среда Академии, работающая на платформе LMS Moodle, обеспечивает:</w:t>
      </w:r>
    </w:p>
    <w:p w:rsidR="00692DC8" w:rsidRPr="001B636E" w:rsidRDefault="00692DC8" w:rsidP="00F04AC3">
      <w:pPr>
        <w:ind w:firstLine="709"/>
        <w:jc w:val="both"/>
      </w:pPr>
      <w:r w:rsidRPr="001B636E">
        <w:lastRenderedPageBreak/>
        <w:t>•</w:t>
      </w:r>
      <w:r w:rsidRPr="001B636E">
        <w:tab/>
        <w:t xml:space="preserve">доступ к учебным планам, рабочим программам дисциплин (модулей), практик, к изданиям электронных библиотечных систем </w:t>
      </w:r>
      <w:r w:rsidR="0009359E" w:rsidRPr="001B636E">
        <w:t>(</w:t>
      </w:r>
      <w:r w:rsidRPr="001B636E">
        <w:t>ЭБС IPRBooks, ЭБС Юрайт ) и электронным образовательным ресурсам, указанным в рабочих программах;</w:t>
      </w:r>
    </w:p>
    <w:p w:rsidR="00692DC8" w:rsidRPr="001B636E" w:rsidRDefault="00692DC8" w:rsidP="00F04AC3">
      <w:pPr>
        <w:ind w:firstLine="709"/>
        <w:jc w:val="both"/>
      </w:pPr>
      <w:r w:rsidRPr="001B636E">
        <w:t>•</w:t>
      </w:r>
      <w:r w:rsidRPr="001B636E">
        <w:tab/>
        <w:t>фиксацию хода образовательного процесса, результатов промежуточной аттестации и результатов освоения программы бакалавриата;</w:t>
      </w:r>
    </w:p>
    <w:p w:rsidR="00692DC8" w:rsidRPr="001B636E" w:rsidRDefault="00692DC8" w:rsidP="00F04AC3">
      <w:pPr>
        <w:ind w:firstLine="709"/>
        <w:jc w:val="both"/>
      </w:pPr>
      <w:r w:rsidRPr="001B636E">
        <w:t>•</w:t>
      </w:r>
      <w:r w:rsidRPr="001B636E">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92DC8" w:rsidRPr="001B636E" w:rsidRDefault="00692DC8" w:rsidP="00F04AC3">
      <w:pPr>
        <w:ind w:firstLine="709"/>
        <w:jc w:val="both"/>
      </w:pPr>
      <w:r w:rsidRPr="001B636E">
        <w:t>•</w:t>
      </w:r>
      <w:r w:rsidRPr="001B636E">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92DC8" w:rsidRPr="001B636E" w:rsidRDefault="00692DC8" w:rsidP="00F04AC3">
      <w:pPr>
        <w:ind w:firstLine="709"/>
        <w:jc w:val="both"/>
      </w:pPr>
      <w:r w:rsidRPr="001B636E">
        <w:t>•</w:t>
      </w:r>
      <w:r w:rsidRPr="001B636E">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1B636E" w:rsidRDefault="00692DC8" w:rsidP="00F04AC3">
      <w:pPr>
        <w:ind w:firstLine="709"/>
        <w:jc w:val="both"/>
      </w:pPr>
      <w:r w:rsidRPr="001B636E">
        <w:t>При осуществлении образовательного процесса по дисциплине используются следующие информационные технологии:</w:t>
      </w:r>
    </w:p>
    <w:p w:rsidR="00692DC8" w:rsidRPr="001B636E" w:rsidRDefault="00692DC8" w:rsidP="00F04AC3">
      <w:pPr>
        <w:ind w:firstLine="709"/>
        <w:jc w:val="both"/>
      </w:pPr>
      <w:r w:rsidRPr="001B636E">
        <w:t>•</w:t>
      </w:r>
      <w:r w:rsidRPr="001B636E">
        <w:tab/>
        <w:t>сбор, хранение, систематизация и выдача учебной и научной информации;</w:t>
      </w:r>
    </w:p>
    <w:p w:rsidR="00692DC8" w:rsidRPr="001B636E" w:rsidRDefault="00692DC8" w:rsidP="00F04AC3">
      <w:pPr>
        <w:ind w:firstLine="709"/>
        <w:jc w:val="both"/>
      </w:pPr>
      <w:r w:rsidRPr="001B636E">
        <w:t>•</w:t>
      </w:r>
      <w:r w:rsidRPr="001B636E">
        <w:tab/>
        <w:t>обработка текстовой, графической и эмпирической информации;</w:t>
      </w:r>
    </w:p>
    <w:p w:rsidR="00692DC8" w:rsidRPr="001B636E" w:rsidRDefault="00692DC8" w:rsidP="00F04AC3">
      <w:pPr>
        <w:ind w:firstLine="709"/>
        <w:jc w:val="both"/>
      </w:pPr>
      <w:r w:rsidRPr="001B636E">
        <w:t>•</w:t>
      </w:r>
      <w:r w:rsidRPr="001B636E">
        <w:tab/>
        <w:t>подготовка, конструирование и презентация итогов исследовательской и аналитической деятельности;</w:t>
      </w:r>
    </w:p>
    <w:p w:rsidR="00692DC8" w:rsidRPr="001B636E" w:rsidRDefault="00692DC8" w:rsidP="00F04AC3">
      <w:pPr>
        <w:ind w:firstLine="709"/>
        <w:jc w:val="both"/>
      </w:pPr>
      <w:r w:rsidRPr="001B636E">
        <w:t>•</w:t>
      </w:r>
      <w:r w:rsidRPr="001B636E">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1B636E" w:rsidRDefault="00692DC8" w:rsidP="00F04AC3">
      <w:pPr>
        <w:ind w:firstLine="709"/>
        <w:jc w:val="both"/>
      </w:pPr>
      <w:r w:rsidRPr="001B636E">
        <w:t>•</w:t>
      </w:r>
      <w:r w:rsidRPr="001B636E">
        <w:tab/>
        <w:t>использование электронной почты преподавателями и обучающимися для рассылки информации, переписки и обсуждения учебных вопросов.</w:t>
      </w:r>
    </w:p>
    <w:p w:rsidR="00692DC8" w:rsidRPr="001B636E" w:rsidRDefault="00692DC8" w:rsidP="00F04AC3">
      <w:pPr>
        <w:ind w:firstLine="709"/>
        <w:jc w:val="both"/>
      </w:pPr>
      <w:r w:rsidRPr="001B636E">
        <w:t>•</w:t>
      </w:r>
      <w:r w:rsidRPr="001B636E">
        <w:tab/>
        <w:t>компьютерное тестирование;</w:t>
      </w:r>
    </w:p>
    <w:p w:rsidR="00692DC8" w:rsidRPr="001B636E" w:rsidRDefault="00692DC8" w:rsidP="00F04AC3">
      <w:pPr>
        <w:ind w:firstLine="709"/>
        <w:jc w:val="both"/>
      </w:pPr>
      <w:r w:rsidRPr="001B636E">
        <w:t>•</w:t>
      </w:r>
      <w:r w:rsidRPr="001B636E">
        <w:tab/>
        <w:t>демонстрация мультимедийных материалов.</w:t>
      </w:r>
    </w:p>
    <w:p w:rsidR="00692DC8" w:rsidRPr="001B636E" w:rsidRDefault="00692DC8" w:rsidP="00F04AC3">
      <w:pPr>
        <w:ind w:firstLine="709"/>
        <w:jc w:val="both"/>
      </w:pPr>
      <w:r w:rsidRPr="001B636E">
        <w:t>ПЕРЕЧЕНЬ ПРОГРАММНОГО ОБЕСПЕЧЕНИЯ</w:t>
      </w:r>
    </w:p>
    <w:p w:rsidR="00692DC8" w:rsidRPr="001B636E" w:rsidRDefault="00692DC8" w:rsidP="00F04AC3">
      <w:pPr>
        <w:ind w:firstLine="709"/>
        <w:jc w:val="both"/>
      </w:pPr>
      <w:r w:rsidRPr="001B636E">
        <w:t>•</w:t>
      </w:r>
      <w:r w:rsidRPr="001B636E">
        <w:tab/>
      </w:r>
      <w:r w:rsidRPr="001B636E">
        <w:rPr>
          <w:lang w:val="en-US"/>
        </w:rPr>
        <w:t>Microsoft</w:t>
      </w:r>
      <w:r w:rsidRPr="001B636E">
        <w:t xml:space="preserve"> </w:t>
      </w:r>
      <w:r w:rsidRPr="001B636E">
        <w:rPr>
          <w:lang w:val="en-US"/>
        </w:rPr>
        <w:t>Windows</w:t>
      </w:r>
      <w:r w:rsidRPr="001B636E">
        <w:t xml:space="preserve"> </w:t>
      </w:r>
      <w:r w:rsidRPr="001B636E">
        <w:rPr>
          <w:lang w:val="en-US"/>
        </w:rPr>
        <w:t>XP</w:t>
      </w:r>
      <w:r w:rsidRPr="001B636E">
        <w:t xml:space="preserve"> </w:t>
      </w:r>
      <w:r w:rsidRPr="001B636E">
        <w:rPr>
          <w:lang w:val="en-US"/>
        </w:rPr>
        <w:t>Professional</w:t>
      </w:r>
      <w:r w:rsidRPr="001B636E">
        <w:t xml:space="preserve"> </w:t>
      </w:r>
      <w:r w:rsidRPr="001B636E">
        <w:rPr>
          <w:lang w:val="en-US"/>
        </w:rPr>
        <w:t>SP</w:t>
      </w:r>
      <w:r w:rsidRPr="001B636E">
        <w:t xml:space="preserve">3 </w:t>
      </w:r>
    </w:p>
    <w:p w:rsidR="00692DC8" w:rsidRPr="001B636E" w:rsidRDefault="00692DC8" w:rsidP="00F04AC3">
      <w:pPr>
        <w:ind w:firstLine="709"/>
        <w:jc w:val="both"/>
        <w:rPr>
          <w:lang w:val="en-US"/>
        </w:rPr>
      </w:pPr>
      <w:r w:rsidRPr="001B636E">
        <w:rPr>
          <w:lang w:val="en-US"/>
        </w:rPr>
        <w:t>•</w:t>
      </w:r>
      <w:r w:rsidRPr="001B636E">
        <w:rPr>
          <w:lang w:val="en-US"/>
        </w:rPr>
        <w:tab/>
        <w:t xml:space="preserve">Microsoft Office Professional 2007 Russian </w:t>
      </w:r>
    </w:p>
    <w:p w:rsidR="00692DC8" w:rsidRPr="001B636E" w:rsidRDefault="00692DC8" w:rsidP="00F04AC3">
      <w:pPr>
        <w:ind w:firstLine="709"/>
        <w:jc w:val="both"/>
        <w:rPr>
          <w:lang w:val="en-US"/>
        </w:rPr>
      </w:pPr>
      <w:r w:rsidRPr="001B636E">
        <w:rPr>
          <w:lang w:val="en-US"/>
        </w:rPr>
        <w:t>•</w:t>
      </w:r>
      <w:r w:rsidRPr="001B636E">
        <w:rPr>
          <w:lang w:val="en-US"/>
        </w:rPr>
        <w:tab/>
      </w:r>
      <w:r w:rsidRPr="001B636E">
        <w:t>Антивирус</w:t>
      </w:r>
      <w:r w:rsidRPr="001B636E">
        <w:rPr>
          <w:lang w:val="en-US"/>
        </w:rPr>
        <w:t xml:space="preserve"> </w:t>
      </w:r>
      <w:r w:rsidRPr="001B636E">
        <w:t>Касперского</w:t>
      </w:r>
    </w:p>
    <w:p w:rsidR="00692DC8" w:rsidRPr="001B636E" w:rsidRDefault="00692DC8" w:rsidP="00F04AC3">
      <w:pPr>
        <w:ind w:firstLine="709"/>
        <w:jc w:val="both"/>
      </w:pPr>
      <w:r w:rsidRPr="001B636E">
        <w:t>•</w:t>
      </w:r>
      <w:r w:rsidRPr="001B636E">
        <w:tab/>
        <w:t>Cистема управления курсами LMS Moodle</w:t>
      </w:r>
    </w:p>
    <w:p w:rsidR="00692DC8" w:rsidRPr="001B636E" w:rsidRDefault="00692DC8" w:rsidP="00F04AC3">
      <w:pPr>
        <w:ind w:firstLine="709"/>
        <w:jc w:val="both"/>
      </w:pPr>
      <w:r w:rsidRPr="001B636E">
        <w:t>ПЕРЕЧЕНЬ ИНФОРМАЦИОННЫХ СПРАВОЧНЫХ СИСТЕМ</w:t>
      </w:r>
    </w:p>
    <w:p w:rsidR="00692DC8" w:rsidRPr="001B636E" w:rsidRDefault="00692DC8" w:rsidP="00F04AC3">
      <w:pPr>
        <w:ind w:firstLine="709"/>
        <w:jc w:val="both"/>
      </w:pPr>
      <w:r w:rsidRPr="001B636E">
        <w:t>•</w:t>
      </w:r>
      <w:r w:rsidRPr="001B636E">
        <w:tab/>
        <w:t>Справочная правовая система «Консультант Плюс»</w:t>
      </w:r>
    </w:p>
    <w:p w:rsidR="00692DC8" w:rsidRPr="001B636E" w:rsidRDefault="00692DC8" w:rsidP="00F04AC3">
      <w:pPr>
        <w:ind w:firstLine="709"/>
        <w:jc w:val="both"/>
      </w:pPr>
      <w:r w:rsidRPr="001B636E">
        <w:t>•</w:t>
      </w:r>
      <w:r w:rsidRPr="001B636E">
        <w:tab/>
        <w:t>Справочная правовая система «Гарант»</w:t>
      </w:r>
    </w:p>
    <w:p w:rsidR="00692DC8" w:rsidRPr="001B636E" w:rsidRDefault="00692DC8" w:rsidP="00F04AC3">
      <w:pPr>
        <w:ind w:firstLine="709"/>
        <w:jc w:val="both"/>
      </w:pPr>
    </w:p>
    <w:p w:rsidR="00692DC8" w:rsidRPr="001B636E" w:rsidRDefault="00692DC8" w:rsidP="00F04AC3">
      <w:pPr>
        <w:pStyle w:val="ConsPlusNormal"/>
        <w:rPr>
          <w:rFonts w:ascii="Times New Roman" w:hAnsi="Times New Roman" w:cs="Times New Roman"/>
          <w:sz w:val="24"/>
          <w:szCs w:val="24"/>
        </w:rPr>
      </w:pPr>
    </w:p>
    <w:p w:rsidR="00692DC8" w:rsidRPr="001B636E" w:rsidRDefault="0009359E" w:rsidP="0009359E">
      <w:pPr>
        <w:pStyle w:val="ConsPlusNormal"/>
        <w:ind w:left="360"/>
        <w:jc w:val="both"/>
        <w:rPr>
          <w:rFonts w:ascii="Times New Roman" w:hAnsi="Times New Roman" w:cs="Times New Roman"/>
          <w:b/>
          <w:sz w:val="24"/>
          <w:szCs w:val="24"/>
        </w:rPr>
      </w:pPr>
      <w:r w:rsidRPr="001B636E">
        <w:rPr>
          <w:rFonts w:ascii="Times New Roman" w:hAnsi="Times New Roman" w:cs="Times New Roman"/>
          <w:b/>
          <w:sz w:val="24"/>
          <w:szCs w:val="24"/>
        </w:rPr>
        <w:t xml:space="preserve">9. </w:t>
      </w:r>
      <w:r w:rsidR="00692DC8" w:rsidRPr="001B636E">
        <w:rPr>
          <w:rFonts w:ascii="Times New Roman" w:hAnsi="Times New Roman" w:cs="Times New Roman"/>
          <w:b/>
          <w:sz w:val="24"/>
          <w:szCs w:val="24"/>
        </w:rPr>
        <w:t>Описание материально-технической базы, необходимой для проведения государственной итоговой аттестации</w:t>
      </w:r>
    </w:p>
    <w:p w:rsidR="00692DC8" w:rsidRPr="001B636E" w:rsidRDefault="00692DC8" w:rsidP="00F04AC3">
      <w:pPr>
        <w:pStyle w:val="ConsPlusNormal"/>
        <w:ind w:firstLine="708"/>
        <w:jc w:val="both"/>
        <w:rPr>
          <w:rFonts w:ascii="Times New Roman" w:hAnsi="Times New Roman" w:cs="Times New Roman"/>
          <w:sz w:val="24"/>
          <w:szCs w:val="24"/>
        </w:rPr>
      </w:pPr>
    </w:p>
    <w:p w:rsidR="00692DC8" w:rsidRPr="001B636E" w:rsidRDefault="00692DC8" w:rsidP="00F04AC3">
      <w:pPr>
        <w:ind w:firstLine="709"/>
        <w:jc w:val="both"/>
      </w:pPr>
      <w:r w:rsidRPr="001B636E">
        <w:t xml:space="preserve">Для подготовки и проведения государственной итоговой аттестации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w:t>
      </w:r>
      <w:r w:rsidR="000850A5" w:rsidRPr="001B636E">
        <w:t>ГИА</w:t>
      </w:r>
      <w:r w:rsidRPr="001B636E">
        <w:t>.</w:t>
      </w:r>
    </w:p>
    <w:p w:rsidR="00692DC8" w:rsidRPr="001B636E" w:rsidRDefault="00692DC8" w:rsidP="00F04AC3">
      <w:pPr>
        <w:ind w:firstLine="709"/>
        <w:jc w:val="both"/>
      </w:pPr>
      <w:r w:rsidRPr="001B636E">
        <w:t xml:space="preserve">Специальные помещения представляют собой учебные аудитории для проведения  лекционных занятий (ауд. 200, 202 учебного корпуса, расположенного по адресу г.Омск, ул. 4-я Челюскинцев, 2а), занятий семинарского типа (ауд. 208, 212 учебного корпуса, расположенного по адресу г.Омск, ул. 4-я Челюскинцев, 2а), (ауд.206 учебного корпуса, расположенного по адресу г.Омск, ул.2-я Производственная, 41/1) ,  групповых и индивидуальных консультаций (ауд. 301 учебного корпуса, расположенного по адресу г.Омск, ул. 4-я Челюскинцев, 2а, аудитория 302 учебного корпуса, расположенного по адресу г.Омск, ул.2-я Производственная, 41/1), текущего контроля и промежуточной аттестации (ауд. 202, 212, 302 учебного корпуса, расположенного по адресу г.Омск, ул. 4-я Челюскинцев, 2а), а также помещения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профилактического  обслуживания учебного оборудования (ауд. 303 учебного корпуса, расположенного по адресу г.Омск, ул. 4-я Челюскинцев, 2а). </w:t>
      </w:r>
    </w:p>
    <w:p w:rsidR="00692DC8" w:rsidRPr="001B636E" w:rsidRDefault="00692DC8" w:rsidP="00F04AC3">
      <w:pPr>
        <w:ind w:firstLine="709"/>
        <w:jc w:val="both"/>
      </w:pPr>
      <w:r w:rsidRPr="001B636E">
        <w:t>Специальные помещения укомплектованы специализированной мебелью и техническими средствами обучения, служащими для предоставления учебной информации большой аудитории (мультимедийные проекторы, экраны переносные и  стационарные, компьютеры, принтеры, МФУ, коммутационное оборудование, сетевое оборудование).</w:t>
      </w:r>
    </w:p>
    <w:p w:rsidR="00692DC8" w:rsidRPr="001B636E" w:rsidRDefault="00692DC8" w:rsidP="00F04AC3">
      <w:pPr>
        <w:ind w:firstLine="709"/>
        <w:jc w:val="both"/>
      </w:pPr>
      <w:r w:rsidRPr="001B636E">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программам дисциплин.</w:t>
      </w:r>
    </w:p>
    <w:p w:rsidR="00692DC8" w:rsidRPr="001B636E" w:rsidRDefault="00692DC8" w:rsidP="00F04AC3">
      <w:pPr>
        <w:ind w:firstLine="709"/>
        <w:jc w:val="both"/>
      </w:pPr>
      <w:r w:rsidRPr="001B636E">
        <w:t>Для проведения занятий в интерактивной форме применяется мультимедийное презентационное оборудование (ноутбук, проектор, звуковые колонки, пульт управления презентациями, лазерная указка, беспроводная «мышь»).</w:t>
      </w:r>
    </w:p>
    <w:p w:rsidR="00692DC8" w:rsidRPr="001B636E" w:rsidRDefault="00692DC8" w:rsidP="00F04AC3">
      <w:pPr>
        <w:ind w:firstLine="709"/>
        <w:jc w:val="both"/>
      </w:pPr>
      <w:r w:rsidRPr="001B636E">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г.Омск, ул. 4-я Челюскинцев, 2а), оснащенные компьютерной техникой, подключенной к локальной вычислительной сети Академии.</w:t>
      </w:r>
    </w:p>
    <w:p w:rsidR="00692DC8" w:rsidRPr="001B636E" w:rsidRDefault="00692DC8" w:rsidP="00F04AC3">
      <w:pPr>
        <w:ind w:firstLine="709"/>
        <w:jc w:val="both"/>
      </w:pPr>
      <w:r w:rsidRPr="001B636E">
        <w:t>Помещение для самостоятельной работы обучающихся оснащено компьютерной техникой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1B636E" w:rsidRDefault="00395B4F" w:rsidP="00F04AC3">
      <w:pPr>
        <w:ind w:firstLine="709"/>
        <w:jc w:val="both"/>
      </w:pPr>
    </w:p>
    <w:p w:rsidR="00692DC8" w:rsidRPr="001B636E" w:rsidRDefault="0009359E" w:rsidP="0009359E">
      <w:pPr>
        <w:pStyle w:val="ConsPlusNormal"/>
        <w:ind w:left="720"/>
        <w:rPr>
          <w:rFonts w:ascii="Times New Roman" w:hAnsi="Times New Roman" w:cs="Times New Roman"/>
          <w:b/>
          <w:sz w:val="24"/>
          <w:szCs w:val="24"/>
        </w:rPr>
      </w:pPr>
      <w:r w:rsidRPr="001B636E">
        <w:rPr>
          <w:rFonts w:ascii="Times New Roman" w:hAnsi="Times New Roman" w:cs="Times New Roman"/>
          <w:b/>
          <w:sz w:val="24"/>
          <w:szCs w:val="24"/>
        </w:rPr>
        <w:t xml:space="preserve">10. </w:t>
      </w:r>
      <w:r w:rsidR="00692DC8" w:rsidRPr="001B636E">
        <w:rPr>
          <w:rFonts w:ascii="Times New Roman" w:hAnsi="Times New Roman" w:cs="Times New Roman"/>
          <w:b/>
          <w:sz w:val="24"/>
          <w:szCs w:val="24"/>
        </w:rPr>
        <w:t xml:space="preserve">Особенности организации защиты </w:t>
      </w:r>
      <w:r w:rsidR="00692DC8" w:rsidRPr="001B636E">
        <w:rPr>
          <w:rFonts w:ascii="Times New Roman" w:hAnsi="Times New Roman" w:cs="Times New Roman"/>
          <w:b/>
          <w:caps/>
          <w:sz w:val="24"/>
          <w:szCs w:val="24"/>
        </w:rPr>
        <w:t>вкр</w:t>
      </w:r>
      <w:r w:rsidR="00692DC8" w:rsidRPr="001B636E">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692DC8" w:rsidRPr="001B636E" w:rsidRDefault="00692DC8" w:rsidP="00F04AC3">
      <w:pPr>
        <w:widowControl w:val="0"/>
        <w:ind w:firstLine="540"/>
        <w:contextualSpacing/>
        <w:jc w:val="both"/>
        <w:rPr>
          <w:shd w:val="clear" w:color="auto" w:fill="FFFFFF"/>
        </w:rPr>
      </w:pPr>
      <w:r w:rsidRPr="001B636E">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692DC8" w:rsidRPr="001B636E" w:rsidRDefault="00692DC8" w:rsidP="00F04AC3">
      <w:pPr>
        <w:widowControl w:val="0"/>
        <w:tabs>
          <w:tab w:val="left" w:pos="709"/>
          <w:tab w:val="left" w:pos="851"/>
        </w:tabs>
        <w:ind w:firstLine="540"/>
        <w:contextualSpacing/>
        <w:jc w:val="both"/>
      </w:pPr>
      <w:r w:rsidRPr="001B636E">
        <w:t>При проведении государственной итоговой аттестации обеспечивается соблюдение следующих общих требований:</w:t>
      </w:r>
    </w:p>
    <w:p w:rsidR="00692DC8" w:rsidRPr="001B636E" w:rsidRDefault="00692DC8" w:rsidP="00F04AC3">
      <w:pPr>
        <w:numPr>
          <w:ilvl w:val="0"/>
          <w:numId w:val="4"/>
        </w:numPr>
        <w:shd w:val="clear" w:color="auto" w:fill="FFFFFF"/>
        <w:ind w:left="0" w:firstLine="567"/>
        <w:jc w:val="both"/>
      </w:pPr>
      <w:r w:rsidRPr="001B636E">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692DC8" w:rsidRPr="001B636E" w:rsidRDefault="00692DC8" w:rsidP="00F04AC3">
      <w:pPr>
        <w:numPr>
          <w:ilvl w:val="0"/>
          <w:numId w:val="4"/>
        </w:numPr>
        <w:shd w:val="clear" w:color="auto" w:fill="FFFFFF"/>
        <w:ind w:left="0" w:firstLine="567"/>
        <w:jc w:val="both"/>
      </w:pPr>
      <w:r w:rsidRPr="001B636E">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692DC8" w:rsidRPr="001B636E" w:rsidRDefault="00692DC8" w:rsidP="00F04AC3">
      <w:pPr>
        <w:numPr>
          <w:ilvl w:val="0"/>
          <w:numId w:val="4"/>
        </w:numPr>
        <w:shd w:val="clear" w:color="auto" w:fill="FFFFFF"/>
        <w:ind w:left="0" w:firstLine="567"/>
        <w:jc w:val="both"/>
      </w:pPr>
      <w:r w:rsidRPr="001B636E">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692DC8" w:rsidRPr="001B636E" w:rsidRDefault="00692DC8" w:rsidP="00F04AC3">
      <w:pPr>
        <w:numPr>
          <w:ilvl w:val="0"/>
          <w:numId w:val="4"/>
        </w:numPr>
        <w:shd w:val="clear" w:color="auto" w:fill="FFFFFF"/>
        <w:ind w:left="0" w:firstLine="567"/>
        <w:jc w:val="both"/>
      </w:pPr>
      <w:r w:rsidRPr="001B636E">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92DC8" w:rsidRPr="001B636E" w:rsidRDefault="00692DC8" w:rsidP="00F04AC3">
      <w:pPr>
        <w:shd w:val="clear" w:color="auto" w:fill="FFFFFF"/>
        <w:ind w:firstLine="709"/>
        <w:jc w:val="both"/>
      </w:pPr>
      <w:r w:rsidRPr="001B636E">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692DC8" w:rsidRPr="001B636E" w:rsidRDefault="00692DC8" w:rsidP="00F04AC3">
      <w:pPr>
        <w:shd w:val="clear" w:color="auto" w:fill="FFFFFF"/>
        <w:ind w:firstLine="709"/>
        <w:jc w:val="both"/>
      </w:pPr>
      <w:r w:rsidRPr="001B636E">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1B636E" w:rsidRDefault="00692DC8" w:rsidP="00F04AC3">
      <w:pPr>
        <w:numPr>
          <w:ilvl w:val="0"/>
          <w:numId w:val="5"/>
        </w:numPr>
        <w:shd w:val="clear" w:color="auto" w:fill="FFFFFF"/>
        <w:ind w:left="0" w:firstLine="567"/>
        <w:jc w:val="both"/>
      </w:pPr>
      <w:r w:rsidRPr="001B636E">
        <w:t>продолжительность сдачи государственного экзамена, проводимого в письменной форме, - не более чем на 90 минут;</w:t>
      </w:r>
    </w:p>
    <w:p w:rsidR="00692DC8" w:rsidRPr="001B636E" w:rsidRDefault="00692DC8" w:rsidP="00F04AC3">
      <w:pPr>
        <w:numPr>
          <w:ilvl w:val="0"/>
          <w:numId w:val="5"/>
        </w:numPr>
        <w:shd w:val="clear" w:color="auto" w:fill="FFFFFF"/>
        <w:ind w:left="0" w:firstLine="567"/>
        <w:jc w:val="both"/>
      </w:pPr>
      <w:r w:rsidRPr="001B636E">
        <w:t>продолжительность подготовки обучающегося к ответу на государственном экзамене, проводимом в устной форме, - не более чем на 20 минут;</w:t>
      </w:r>
    </w:p>
    <w:p w:rsidR="00692DC8" w:rsidRPr="001B636E" w:rsidRDefault="00692DC8" w:rsidP="00F04AC3">
      <w:pPr>
        <w:numPr>
          <w:ilvl w:val="0"/>
          <w:numId w:val="5"/>
        </w:numPr>
        <w:shd w:val="clear" w:color="auto" w:fill="FFFFFF"/>
        <w:ind w:left="0" w:firstLine="567"/>
        <w:jc w:val="both"/>
      </w:pPr>
      <w:r w:rsidRPr="001B636E">
        <w:t>продолжительность выступления обучающегося при защите выпускной квалификационной работы - не более чем на 15 минут.</w:t>
      </w:r>
    </w:p>
    <w:p w:rsidR="00692DC8" w:rsidRPr="001B636E" w:rsidRDefault="00692DC8" w:rsidP="00F04AC3">
      <w:pPr>
        <w:shd w:val="clear" w:color="auto" w:fill="FFFFFF"/>
        <w:ind w:firstLine="709"/>
        <w:jc w:val="both"/>
      </w:pPr>
      <w:r w:rsidRPr="001B636E">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1B636E" w:rsidRDefault="00692DC8" w:rsidP="00F04AC3">
      <w:pPr>
        <w:shd w:val="clear" w:color="auto" w:fill="FFFFFF"/>
        <w:ind w:firstLine="709"/>
        <w:jc w:val="both"/>
      </w:pPr>
      <w:r w:rsidRPr="001B636E">
        <w:t>а) для слепых:</w:t>
      </w:r>
    </w:p>
    <w:p w:rsidR="00692DC8" w:rsidRPr="001B636E" w:rsidRDefault="00692DC8" w:rsidP="00F04AC3">
      <w:pPr>
        <w:numPr>
          <w:ilvl w:val="0"/>
          <w:numId w:val="6"/>
        </w:numPr>
        <w:shd w:val="clear" w:color="auto" w:fill="FFFFFF"/>
        <w:ind w:left="0" w:firstLine="567"/>
        <w:jc w:val="both"/>
      </w:pPr>
      <w:r w:rsidRPr="001B636E">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692DC8" w:rsidRPr="001B636E" w:rsidRDefault="00692DC8" w:rsidP="00F04AC3">
      <w:pPr>
        <w:numPr>
          <w:ilvl w:val="0"/>
          <w:numId w:val="6"/>
        </w:numPr>
        <w:shd w:val="clear" w:color="auto" w:fill="FFFFFF"/>
        <w:ind w:left="0" w:firstLine="567"/>
        <w:jc w:val="both"/>
      </w:pPr>
      <w:r w:rsidRPr="001B636E">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692DC8" w:rsidRPr="001B636E" w:rsidRDefault="00692DC8" w:rsidP="00F04AC3">
      <w:pPr>
        <w:numPr>
          <w:ilvl w:val="0"/>
          <w:numId w:val="6"/>
        </w:numPr>
        <w:shd w:val="clear" w:color="auto" w:fill="FFFFFF"/>
        <w:ind w:left="0" w:firstLine="567"/>
        <w:jc w:val="both"/>
      </w:pPr>
      <w:r w:rsidRPr="001B636E">
        <w:t xml:space="preserve">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92DC8" w:rsidRPr="001B636E" w:rsidRDefault="00692DC8" w:rsidP="00F04AC3">
      <w:pPr>
        <w:shd w:val="clear" w:color="auto" w:fill="FFFFFF"/>
        <w:ind w:firstLine="709"/>
        <w:jc w:val="both"/>
      </w:pPr>
      <w:r w:rsidRPr="001B636E">
        <w:t>б) для слабовидящих:</w:t>
      </w:r>
    </w:p>
    <w:p w:rsidR="00692DC8" w:rsidRPr="001B636E" w:rsidRDefault="00692DC8" w:rsidP="00F04AC3">
      <w:pPr>
        <w:numPr>
          <w:ilvl w:val="0"/>
          <w:numId w:val="7"/>
        </w:numPr>
        <w:shd w:val="clear" w:color="auto" w:fill="FFFFFF"/>
        <w:ind w:left="0" w:firstLine="567"/>
        <w:jc w:val="both"/>
      </w:pPr>
      <w:r w:rsidRPr="001B636E">
        <w:t xml:space="preserve"> задания и иные материалы для сдачи государственного аттестационного испытания оформляются увеличенным шрифтом;</w:t>
      </w:r>
    </w:p>
    <w:p w:rsidR="00692DC8" w:rsidRPr="001B636E" w:rsidRDefault="00692DC8" w:rsidP="00F04AC3">
      <w:pPr>
        <w:numPr>
          <w:ilvl w:val="0"/>
          <w:numId w:val="7"/>
        </w:numPr>
        <w:shd w:val="clear" w:color="auto" w:fill="FFFFFF"/>
        <w:ind w:left="0" w:firstLine="567"/>
        <w:jc w:val="both"/>
      </w:pPr>
      <w:r w:rsidRPr="001B636E">
        <w:t xml:space="preserve">  индивидуальное равномерное освещение не менее 300 люкс;</w:t>
      </w:r>
    </w:p>
    <w:p w:rsidR="00692DC8" w:rsidRPr="001B636E" w:rsidRDefault="00692DC8" w:rsidP="00F04AC3">
      <w:pPr>
        <w:numPr>
          <w:ilvl w:val="0"/>
          <w:numId w:val="7"/>
        </w:numPr>
        <w:shd w:val="clear" w:color="auto" w:fill="FFFFFF"/>
        <w:ind w:left="0" w:firstLine="567"/>
        <w:jc w:val="both"/>
      </w:pPr>
      <w:r w:rsidRPr="001B636E">
        <w:t xml:space="preserve">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692DC8" w:rsidRPr="001B636E" w:rsidRDefault="00692DC8" w:rsidP="00F04AC3">
      <w:pPr>
        <w:shd w:val="clear" w:color="auto" w:fill="FFFFFF"/>
        <w:ind w:firstLine="709"/>
        <w:jc w:val="both"/>
      </w:pPr>
      <w:r w:rsidRPr="001B636E">
        <w:t>в) для глухих и слабослышащих, с тяжелыми нарушениями речи:</w:t>
      </w:r>
    </w:p>
    <w:p w:rsidR="00692DC8" w:rsidRPr="001B636E" w:rsidRDefault="00692DC8" w:rsidP="00F04AC3">
      <w:pPr>
        <w:numPr>
          <w:ilvl w:val="0"/>
          <w:numId w:val="8"/>
        </w:numPr>
        <w:shd w:val="clear" w:color="auto" w:fill="FFFFFF"/>
        <w:tabs>
          <w:tab w:val="left" w:pos="709"/>
          <w:tab w:val="left" w:pos="851"/>
        </w:tabs>
        <w:ind w:left="0" w:firstLine="567"/>
        <w:jc w:val="both"/>
      </w:pPr>
      <w:r w:rsidRPr="001B636E">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692DC8" w:rsidRPr="001B636E" w:rsidRDefault="00692DC8" w:rsidP="00F04AC3">
      <w:pPr>
        <w:numPr>
          <w:ilvl w:val="0"/>
          <w:numId w:val="8"/>
        </w:numPr>
        <w:shd w:val="clear" w:color="auto" w:fill="FFFFFF"/>
        <w:tabs>
          <w:tab w:val="left" w:pos="709"/>
          <w:tab w:val="left" w:pos="851"/>
        </w:tabs>
        <w:ind w:left="0" w:firstLine="567"/>
        <w:jc w:val="both"/>
      </w:pPr>
      <w:r w:rsidRPr="001B636E">
        <w:t xml:space="preserve"> по их желанию государственные аттестационные испытания проводятся в письменной форме;</w:t>
      </w:r>
    </w:p>
    <w:p w:rsidR="00692DC8" w:rsidRPr="001B636E" w:rsidRDefault="00692DC8" w:rsidP="00F04AC3">
      <w:pPr>
        <w:shd w:val="clear" w:color="auto" w:fill="FFFFFF"/>
        <w:ind w:firstLine="709"/>
        <w:jc w:val="both"/>
      </w:pPr>
      <w:r w:rsidRPr="001B636E">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1B636E" w:rsidRDefault="00692DC8" w:rsidP="00F04AC3">
      <w:pPr>
        <w:numPr>
          <w:ilvl w:val="0"/>
          <w:numId w:val="9"/>
        </w:numPr>
        <w:shd w:val="clear" w:color="auto" w:fill="FFFFFF"/>
        <w:tabs>
          <w:tab w:val="left" w:pos="851"/>
        </w:tabs>
        <w:ind w:left="0" w:firstLine="567"/>
        <w:jc w:val="both"/>
      </w:pPr>
      <w:r w:rsidRPr="001B636E">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692DC8" w:rsidRPr="001B636E" w:rsidRDefault="00692DC8" w:rsidP="00F04AC3">
      <w:pPr>
        <w:numPr>
          <w:ilvl w:val="0"/>
          <w:numId w:val="9"/>
        </w:numPr>
        <w:shd w:val="clear" w:color="auto" w:fill="FFFFFF"/>
        <w:tabs>
          <w:tab w:val="left" w:pos="851"/>
        </w:tabs>
        <w:ind w:left="0" w:firstLine="567"/>
        <w:jc w:val="both"/>
      </w:pPr>
      <w:r w:rsidRPr="001B636E">
        <w:t>по их желанию государственные аттестационные испытания проводятся в устной форме.</w:t>
      </w:r>
    </w:p>
    <w:p w:rsidR="00692DC8" w:rsidRPr="001B636E" w:rsidRDefault="00692DC8" w:rsidP="00F04AC3">
      <w:pPr>
        <w:shd w:val="clear" w:color="auto" w:fill="FFFFFF"/>
        <w:ind w:firstLine="709"/>
        <w:jc w:val="both"/>
      </w:pPr>
      <w:r w:rsidRPr="001B636E">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692DC8" w:rsidRPr="001B636E" w:rsidRDefault="00692DC8" w:rsidP="00F04AC3">
      <w:pPr>
        <w:shd w:val="clear" w:color="auto" w:fill="FFFFFF"/>
        <w:ind w:firstLine="709"/>
        <w:jc w:val="both"/>
      </w:pPr>
      <w:r w:rsidRPr="001B636E">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92DC8" w:rsidRPr="001B636E" w:rsidRDefault="00692DC8" w:rsidP="00F04AC3">
      <w:pPr>
        <w:widowControl w:val="0"/>
        <w:contextualSpacing/>
        <w:jc w:val="both"/>
      </w:pPr>
    </w:p>
    <w:p w:rsidR="00692DC8" w:rsidRPr="001B636E" w:rsidRDefault="0009359E" w:rsidP="0009359E">
      <w:pPr>
        <w:widowControl w:val="0"/>
        <w:ind w:left="720"/>
        <w:contextualSpacing/>
        <w:jc w:val="center"/>
        <w:rPr>
          <w:b/>
        </w:rPr>
      </w:pPr>
      <w:r w:rsidRPr="001B636E">
        <w:rPr>
          <w:b/>
        </w:rPr>
        <w:t xml:space="preserve">11. </w:t>
      </w:r>
      <w:r w:rsidR="00692DC8" w:rsidRPr="001B636E">
        <w:rPr>
          <w:b/>
        </w:rPr>
        <w:t>Порядок рассмотрения апелляций</w:t>
      </w:r>
    </w:p>
    <w:p w:rsidR="00692DC8" w:rsidRPr="001B636E" w:rsidRDefault="00692DC8" w:rsidP="00F04AC3">
      <w:pPr>
        <w:widowControl w:val="0"/>
        <w:ind w:firstLine="708"/>
        <w:contextualSpacing/>
        <w:jc w:val="both"/>
      </w:pPr>
      <w:r w:rsidRPr="001B636E">
        <w:t xml:space="preserve">По результатам государственных аттестационных испытаний студент имеет право на апелляцию. </w:t>
      </w:r>
      <w:r w:rsidR="000850A5" w:rsidRPr="001B636E">
        <w:t>Обучающийся</w:t>
      </w:r>
      <w:r w:rsidRPr="001B636E">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692DC8" w:rsidRPr="001B636E" w:rsidRDefault="00692DC8" w:rsidP="00F04AC3">
      <w:pPr>
        <w:widowControl w:val="0"/>
        <w:ind w:firstLine="708"/>
        <w:contextualSpacing/>
        <w:jc w:val="both"/>
      </w:pPr>
      <w:r w:rsidRPr="001B636E">
        <w:t xml:space="preserve">Апелляция подается лично </w:t>
      </w:r>
      <w:r w:rsidR="000850A5" w:rsidRPr="001B636E">
        <w:t>обучающимся</w:t>
      </w:r>
      <w:r w:rsidRPr="001B636E">
        <w:t xml:space="preserve"> в апелляционную комиссию не позднее следующего рабочего дня после объявления результатов государственного аттестационного испытания.</w:t>
      </w:r>
    </w:p>
    <w:p w:rsidR="00692DC8" w:rsidRPr="001B636E" w:rsidRDefault="00692DC8" w:rsidP="00F04AC3">
      <w:pPr>
        <w:widowControl w:val="0"/>
        <w:ind w:firstLine="708"/>
        <w:contextualSpacing/>
        <w:jc w:val="both"/>
      </w:pPr>
      <w:r w:rsidRPr="001B636E">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692DC8" w:rsidRPr="001B636E" w:rsidRDefault="00692DC8" w:rsidP="00F04AC3">
      <w:pPr>
        <w:widowControl w:val="0"/>
        <w:ind w:firstLine="708"/>
        <w:contextualSpacing/>
        <w:jc w:val="both"/>
      </w:pPr>
      <w:r w:rsidRPr="001B636E">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692DC8" w:rsidRPr="001B636E" w:rsidRDefault="00692DC8" w:rsidP="00F04AC3">
      <w:pPr>
        <w:ind w:firstLine="740"/>
        <w:contextualSpacing/>
        <w:jc w:val="both"/>
      </w:pPr>
      <w:r w:rsidRPr="001B636E">
        <w:t xml:space="preserve">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w:t>
      </w:r>
      <w:r w:rsidR="000850A5" w:rsidRPr="001B636E">
        <w:t>обучающегося</w:t>
      </w:r>
      <w:r w:rsidRPr="001B636E">
        <w:t xml:space="preserve">, подавшего апелляцию, с решением апелляционной комиссии удостоверяется </w:t>
      </w:r>
      <w:r w:rsidR="000850A5" w:rsidRPr="001B636E">
        <w:t xml:space="preserve">его </w:t>
      </w:r>
      <w:r w:rsidRPr="001B636E">
        <w:t>подписью.</w:t>
      </w:r>
    </w:p>
    <w:p w:rsidR="00692DC8" w:rsidRPr="001B636E" w:rsidRDefault="00692DC8" w:rsidP="00F04AC3">
      <w:pPr>
        <w:widowControl w:val="0"/>
        <w:ind w:firstLine="708"/>
        <w:contextualSpacing/>
        <w:jc w:val="both"/>
      </w:pPr>
      <w:r w:rsidRPr="001B636E">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692DC8" w:rsidRPr="001B636E" w:rsidRDefault="00692DC8" w:rsidP="00F04AC3">
      <w:pPr>
        <w:widowControl w:val="0"/>
        <w:numPr>
          <w:ilvl w:val="0"/>
          <w:numId w:val="2"/>
        </w:numPr>
        <w:tabs>
          <w:tab w:val="left" w:pos="993"/>
        </w:tabs>
        <w:ind w:firstLine="740"/>
        <w:contextualSpacing/>
        <w:jc w:val="both"/>
      </w:pPr>
      <w:r w:rsidRPr="001B636E">
        <w:t xml:space="preserve">об отклонении апелляции, если изложенные в ней сведения о нарушениях процедуры проведения государственной итоговой аттестации </w:t>
      </w:r>
      <w:r w:rsidR="000850A5" w:rsidRPr="001B636E">
        <w:t>обучающегося</w:t>
      </w:r>
      <w:r w:rsidRPr="001B636E">
        <w:t xml:space="preserve"> не подтвердились и (или) не повлияли на результат государственного аттестационного испытания;</w:t>
      </w:r>
    </w:p>
    <w:p w:rsidR="00692DC8" w:rsidRPr="001B636E" w:rsidRDefault="00692DC8" w:rsidP="00F04AC3">
      <w:pPr>
        <w:widowControl w:val="0"/>
        <w:numPr>
          <w:ilvl w:val="0"/>
          <w:numId w:val="2"/>
        </w:numPr>
        <w:tabs>
          <w:tab w:val="left" w:pos="993"/>
        </w:tabs>
        <w:ind w:firstLine="740"/>
        <w:contextualSpacing/>
        <w:jc w:val="both"/>
      </w:pPr>
      <w:r w:rsidRPr="001B636E">
        <w:t xml:space="preserve">об удовлетворении апелляции, если изложенные в ней сведения о допущенных нарушениях процедуры проведения государственной итоговой аттестации </w:t>
      </w:r>
      <w:r w:rsidR="000850A5" w:rsidRPr="001B636E">
        <w:t>обучающегося</w:t>
      </w:r>
      <w:r w:rsidRPr="001B636E">
        <w:t xml:space="preserve"> подтвердились и повлияли на результат государственного аттестационного испытания.</w:t>
      </w:r>
    </w:p>
    <w:p w:rsidR="00692DC8" w:rsidRPr="001B636E" w:rsidRDefault="00692DC8" w:rsidP="00F04AC3">
      <w:pPr>
        <w:ind w:firstLine="740"/>
        <w:contextualSpacing/>
        <w:jc w:val="both"/>
      </w:pPr>
      <w:r w:rsidRPr="001B636E">
        <w:t xml:space="preserve">В случае удовлетворения апелляции результат проведения государственного аттестационного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1B636E">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692DC8" w:rsidRPr="001B636E" w:rsidRDefault="00692DC8" w:rsidP="00F04AC3">
      <w:pPr>
        <w:widowControl w:val="0"/>
        <w:ind w:firstLine="708"/>
        <w:contextualSpacing/>
        <w:jc w:val="both"/>
      </w:pPr>
      <w:r w:rsidRPr="001B636E">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692DC8" w:rsidRPr="001B636E" w:rsidRDefault="00692DC8" w:rsidP="00F04AC3">
      <w:pPr>
        <w:widowControl w:val="0"/>
        <w:numPr>
          <w:ilvl w:val="0"/>
          <w:numId w:val="2"/>
        </w:numPr>
        <w:tabs>
          <w:tab w:val="left" w:pos="993"/>
        </w:tabs>
        <w:ind w:firstLine="740"/>
        <w:contextualSpacing/>
        <w:jc w:val="both"/>
      </w:pPr>
      <w:r w:rsidRPr="001B636E">
        <w:t>об отклонении апелляции и сохранении результата государственного аттестационного испытания;</w:t>
      </w:r>
    </w:p>
    <w:p w:rsidR="00692DC8" w:rsidRPr="001B636E" w:rsidRDefault="00692DC8" w:rsidP="00F04AC3">
      <w:pPr>
        <w:widowControl w:val="0"/>
        <w:numPr>
          <w:ilvl w:val="0"/>
          <w:numId w:val="2"/>
        </w:numPr>
        <w:tabs>
          <w:tab w:val="left" w:pos="993"/>
        </w:tabs>
        <w:ind w:firstLine="740"/>
        <w:contextualSpacing/>
        <w:jc w:val="both"/>
      </w:pPr>
      <w:r w:rsidRPr="001B636E">
        <w:t>об удовлетворении апелляции и выставлении иного результата государственного аттестационного испытания.</w:t>
      </w:r>
    </w:p>
    <w:p w:rsidR="00692DC8" w:rsidRPr="001B636E" w:rsidRDefault="00692DC8" w:rsidP="00F04AC3">
      <w:pPr>
        <w:ind w:firstLine="740"/>
        <w:contextualSpacing/>
        <w:jc w:val="both"/>
      </w:pPr>
      <w:r w:rsidRPr="001B636E">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692DC8" w:rsidRPr="001B636E" w:rsidRDefault="00692DC8" w:rsidP="00F04AC3">
      <w:pPr>
        <w:widowControl w:val="0"/>
        <w:ind w:firstLine="708"/>
        <w:contextualSpacing/>
        <w:jc w:val="both"/>
      </w:pPr>
      <w:r w:rsidRPr="001B636E">
        <w:t>Решение апелляционной комиссии является окончательным и пересмотру не подлежит.</w:t>
      </w:r>
    </w:p>
    <w:p w:rsidR="00692DC8" w:rsidRPr="001B636E" w:rsidRDefault="00692DC8" w:rsidP="00F04AC3">
      <w:pPr>
        <w:widowControl w:val="0"/>
        <w:ind w:firstLine="708"/>
        <w:contextualSpacing/>
        <w:jc w:val="both"/>
      </w:pPr>
      <w:r w:rsidRPr="001B636E">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1B636E" w:rsidRDefault="00692DC8" w:rsidP="00F04AC3">
      <w:pPr>
        <w:widowControl w:val="0"/>
        <w:ind w:firstLine="708"/>
        <w:contextualSpacing/>
        <w:jc w:val="both"/>
      </w:pPr>
      <w:r w:rsidRPr="001B636E">
        <w:t>Апелляция на повторное проведение государственного аттестационного испытания не принимается.</w:t>
      </w:r>
    </w:p>
    <w:p w:rsidR="00692DC8" w:rsidRPr="001B636E" w:rsidRDefault="00692DC8" w:rsidP="00F04AC3">
      <w:pPr>
        <w:widowControl w:val="0"/>
        <w:ind w:firstLine="708"/>
        <w:contextualSpacing/>
        <w:jc w:val="both"/>
      </w:pPr>
      <w:r w:rsidRPr="001B636E">
        <w:t>Апелляционные документы прикрепляются к протоколам итоговой государственной аттестации соответствующего направления.</w:t>
      </w:r>
    </w:p>
    <w:p w:rsidR="00692DC8" w:rsidRPr="001B636E" w:rsidRDefault="00692DC8" w:rsidP="00F04AC3">
      <w:pPr>
        <w:widowControl w:val="0"/>
        <w:ind w:firstLine="708"/>
        <w:contextualSpacing/>
        <w:jc w:val="both"/>
      </w:pPr>
      <w:r w:rsidRPr="001B636E">
        <w:t>Отчет председателя государственной экзаменационной комиссии должен содержать следующую информацию:</w:t>
      </w:r>
    </w:p>
    <w:p w:rsidR="00692DC8" w:rsidRPr="001B636E" w:rsidRDefault="00692DC8" w:rsidP="00F04AC3">
      <w:pPr>
        <w:widowControl w:val="0"/>
        <w:numPr>
          <w:ilvl w:val="0"/>
          <w:numId w:val="10"/>
        </w:numPr>
        <w:tabs>
          <w:tab w:val="left" w:pos="851"/>
        </w:tabs>
        <w:ind w:left="0" w:firstLine="567"/>
        <w:contextualSpacing/>
        <w:jc w:val="both"/>
      </w:pPr>
      <w:r w:rsidRPr="001B636E">
        <w:t>качественный состав государственной экзаменационной комиссии (краткое обоснование включения каждого члена комиссии в состав ГЭК);</w:t>
      </w:r>
    </w:p>
    <w:p w:rsidR="00692DC8" w:rsidRPr="001B636E" w:rsidRDefault="00692DC8" w:rsidP="00F04AC3">
      <w:pPr>
        <w:widowControl w:val="0"/>
        <w:numPr>
          <w:ilvl w:val="0"/>
          <w:numId w:val="10"/>
        </w:numPr>
        <w:tabs>
          <w:tab w:val="left" w:pos="851"/>
        </w:tabs>
        <w:ind w:left="0" w:firstLine="567"/>
        <w:contextualSpacing/>
        <w:jc w:val="both"/>
      </w:pPr>
      <w:r w:rsidRPr="001B636E">
        <w:t>перечень аттестационных испытаний;</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анализ результатов защиты ВКР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характеристика уровня организации и проведения итоговой государственной аттестации студентов по данному направлению подготовки, включая обеспечение необходимыми документами, учебно-методическими материалами, техническими средствами;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характеристика общего уровня подготовки студентов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недостатки в подготовке студентов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1B636E">
        <w:rPr>
          <w:bCs/>
          <w:sz w:val="24"/>
          <w:szCs w:val="24"/>
        </w:rPr>
        <w:t>аспирантуре</w:t>
      </w:r>
      <w:r w:rsidRPr="001B636E">
        <w:rPr>
          <w:sz w:val="24"/>
          <w:szCs w:val="24"/>
        </w:rPr>
        <w:t>;</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выводы и рекомендации по повышению качества подготовки студентов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1B636E">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r w:rsidRPr="001B636E">
        <w:rPr>
          <w:sz w:val="22"/>
          <w:szCs w:val="22"/>
        </w:rPr>
        <w:t>.</w:t>
      </w:r>
    </w:p>
    <w:p w:rsidR="00692DC8" w:rsidRPr="001B636E" w:rsidRDefault="00692DC8" w:rsidP="008D4E25">
      <w:pPr>
        <w:pStyle w:val="ConsPlusNormal"/>
        <w:spacing w:line="360" w:lineRule="auto"/>
        <w:ind w:firstLine="540"/>
        <w:jc w:val="both"/>
        <w:rPr>
          <w:rFonts w:ascii="Times New Roman" w:hAnsi="Times New Roman" w:cs="Times New Roman"/>
          <w:sz w:val="22"/>
          <w:szCs w:val="22"/>
        </w:rPr>
      </w:pPr>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r w:rsidRPr="001B636E">
        <w:rPr>
          <w:rFonts w:ascii="Times New Roman" w:hAnsi="Times New Roman" w:cs="Times New Roman"/>
          <w:sz w:val="28"/>
          <w:szCs w:val="28"/>
        </w:rPr>
        <w:br w:type="page"/>
      </w:r>
      <w:r w:rsidRPr="001B636E">
        <w:rPr>
          <w:rFonts w:ascii="Times New Roman" w:hAnsi="Times New Roman" w:cs="Times New Roman"/>
          <w:sz w:val="24"/>
          <w:szCs w:val="24"/>
        </w:rPr>
        <w:t>Приложение А</w:t>
      </w:r>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1B636E" w:rsidTr="006F635C">
        <w:trPr>
          <w:trHeight w:val="240"/>
        </w:trPr>
        <w:tc>
          <w:tcPr>
            <w:tcW w:w="9956" w:type="dxa"/>
            <w:tcBorders>
              <w:top w:val="nil"/>
              <w:left w:val="nil"/>
              <w:bottom w:val="nil"/>
              <w:right w:val="nil"/>
            </w:tcBorders>
            <w:shd w:val="clear" w:color="auto" w:fill="FFFFFF"/>
          </w:tcPr>
          <w:p w:rsidR="00692DC8" w:rsidRPr="001B636E" w:rsidRDefault="00692DC8" w:rsidP="006F635C">
            <w:pPr>
              <w:widowControl w:val="0"/>
              <w:autoSpaceDE w:val="0"/>
              <w:autoSpaceDN w:val="0"/>
              <w:adjustRightInd w:val="0"/>
              <w:spacing w:line="276" w:lineRule="auto"/>
              <w:ind w:left="15" w:right="15"/>
              <w:jc w:val="center"/>
              <w:rPr>
                <w:sz w:val="28"/>
                <w:szCs w:val="28"/>
              </w:rPr>
            </w:pPr>
            <w:r w:rsidRPr="001B636E">
              <w:rPr>
                <w:sz w:val="28"/>
                <w:szCs w:val="28"/>
              </w:rPr>
              <w:t>Частное учреждение образовательная организация высшего образования</w:t>
            </w:r>
            <w:r w:rsidRPr="001B636E">
              <w:rPr>
                <w:sz w:val="28"/>
                <w:szCs w:val="28"/>
              </w:rPr>
              <w:br/>
              <w:t>«Омская гуманитарная академия»</w:t>
            </w:r>
          </w:p>
          <w:p w:rsidR="00692DC8" w:rsidRPr="001B636E" w:rsidRDefault="00692DC8" w:rsidP="006F635C">
            <w:pPr>
              <w:pStyle w:val="ad"/>
              <w:spacing w:before="0" w:beforeAutospacing="0" w:after="0" w:afterAutospacing="0" w:line="276" w:lineRule="auto"/>
              <w:jc w:val="center"/>
              <w:rPr>
                <w:rFonts w:eastAsia="Times New Roman"/>
                <w:sz w:val="28"/>
                <w:szCs w:val="28"/>
                <w:lang w:val="ru-RU" w:eastAsia="ru-RU"/>
              </w:rPr>
            </w:pPr>
            <w:r w:rsidRPr="001B636E">
              <w:rPr>
                <w:rFonts w:eastAsia="Times New Roman"/>
                <w:sz w:val="28"/>
                <w:szCs w:val="28"/>
                <w:lang w:val="ru-RU" w:eastAsia="ru-RU"/>
              </w:rPr>
              <w:t>(ЧУООВО «ОмГА»)</w:t>
            </w:r>
          </w:p>
          <w:p w:rsidR="000C00FB" w:rsidRPr="001B636E" w:rsidRDefault="000C00FB" w:rsidP="006F635C">
            <w:pPr>
              <w:pStyle w:val="ad"/>
              <w:spacing w:before="0" w:beforeAutospacing="0" w:after="0" w:afterAutospacing="0" w:line="276" w:lineRule="auto"/>
              <w:jc w:val="center"/>
              <w:rPr>
                <w:color w:val="000000"/>
                <w:sz w:val="28"/>
                <w:szCs w:val="27"/>
              </w:rPr>
            </w:pPr>
            <w:r w:rsidRPr="001B636E">
              <w:rPr>
                <w:color w:val="000000"/>
                <w:sz w:val="28"/>
                <w:szCs w:val="27"/>
              </w:rPr>
              <w:t>Социально-гуманитарный факультет заочной формы обучения</w:t>
            </w:r>
          </w:p>
          <w:p w:rsidR="000C00FB" w:rsidRPr="001B636E" w:rsidRDefault="000C00FB" w:rsidP="006F635C">
            <w:pPr>
              <w:pStyle w:val="ad"/>
              <w:spacing w:before="0" w:beforeAutospacing="0" w:after="0" w:afterAutospacing="0" w:line="276" w:lineRule="auto"/>
              <w:jc w:val="center"/>
              <w:rPr>
                <w:rFonts w:eastAsia="Times New Roman"/>
                <w:sz w:val="28"/>
                <w:szCs w:val="28"/>
                <w:lang w:val="ru-RU" w:eastAsia="ru-RU"/>
              </w:rPr>
            </w:pPr>
          </w:p>
          <w:p w:rsidR="000C00FB" w:rsidRPr="001B636E" w:rsidRDefault="000C00FB" w:rsidP="000C00FB">
            <w:pPr>
              <w:jc w:val="center"/>
              <w:rPr>
                <w:sz w:val="28"/>
                <w:szCs w:val="28"/>
              </w:rPr>
            </w:pPr>
            <w:r w:rsidRPr="001B636E">
              <w:rPr>
                <w:sz w:val="28"/>
                <w:szCs w:val="28"/>
              </w:rPr>
              <w:t>Кафедра педагогики, психологии и социальной работы</w:t>
            </w:r>
            <w:r w:rsidRPr="001B636E">
              <w:rPr>
                <w:color w:val="000000"/>
                <w:sz w:val="28"/>
                <w:szCs w:val="28"/>
              </w:rPr>
              <w:t xml:space="preserve">  </w:t>
            </w:r>
          </w:p>
          <w:p w:rsidR="00692DC8" w:rsidRPr="001B636E" w:rsidRDefault="00692DC8" w:rsidP="006F635C">
            <w:pPr>
              <w:widowControl w:val="0"/>
              <w:autoSpaceDE w:val="0"/>
              <w:autoSpaceDN w:val="0"/>
              <w:adjustRightInd w:val="0"/>
              <w:spacing w:line="276" w:lineRule="auto"/>
              <w:ind w:left="15" w:right="15"/>
              <w:jc w:val="center"/>
              <w:rPr>
                <w:sz w:val="28"/>
                <w:szCs w:val="28"/>
              </w:rPr>
            </w:pPr>
          </w:p>
        </w:tc>
      </w:tr>
    </w:tbl>
    <w:p w:rsidR="00692DC8" w:rsidRPr="001B636E" w:rsidRDefault="00692DC8" w:rsidP="008E0CA9">
      <w:pPr>
        <w:pStyle w:val="21"/>
        <w:tabs>
          <w:tab w:val="left" w:pos="284"/>
        </w:tabs>
        <w:spacing w:line="276" w:lineRule="auto"/>
        <w:ind w:left="284" w:right="55" w:hanging="284"/>
        <w:jc w:val="center"/>
        <w:rPr>
          <w:sz w:val="28"/>
          <w:szCs w:val="28"/>
        </w:rPr>
      </w:pPr>
    </w:p>
    <w:p w:rsidR="000C00FB" w:rsidRPr="001B636E" w:rsidRDefault="000C00FB" w:rsidP="000C00FB">
      <w:pPr>
        <w:ind w:left="4678" w:right="57"/>
        <w:jc w:val="center"/>
      </w:pPr>
      <w:r w:rsidRPr="001B636E">
        <w:t xml:space="preserve">Допущена к защите в ГЭК </w:t>
      </w:r>
    </w:p>
    <w:p w:rsidR="000C00FB" w:rsidRPr="001B636E" w:rsidRDefault="000C00FB" w:rsidP="000C00FB">
      <w:pPr>
        <w:ind w:left="4678" w:right="57"/>
        <w:jc w:val="center"/>
      </w:pPr>
      <w:r w:rsidRPr="001B636E">
        <w:t>«___» ______________ 20__ г.</w:t>
      </w:r>
    </w:p>
    <w:p w:rsidR="000C00FB" w:rsidRPr="001B636E" w:rsidRDefault="000C00FB" w:rsidP="000C00FB">
      <w:pPr>
        <w:ind w:left="4678" w:right="57"/>
        <w:jc w:val="center"/>
      </w:pPr>
      <w:r w:rsidRPr="001B636E">
        <w:t>зав. кафедрой д.п.н., профессор</w:t>
      </w:r>
    </w:p>
    <w:p w:rsidR="000C00FB" w:rsidRPr="001B636E" w:rsidRDefault="000C00FB" w:rsidP="000C00FB">
      <w:pPr>
        <w:ind w:left="4678" w:right="57"/>
        <w:jc w:val="center"/>
      </w:pPr>
      <w:r w:rsidRPr="001B636E">
        <w:t>Лопанова Е.В.</w:t>
      </w:r>
    </w:p>
    <w:p w:rsidR="000C00FB" w:rsidRPr="001B636E" w:rsidRDefault="000C00FB" w:rsidP="000C00FB">
      <w:pPr>
        <w:ind w:left="4678" w:right="57"/>
        <w:jc w:val="center"/>
        <w:rPr>
          <w:sz w:val="28"/>
          <w:szCs w:val="28"/>
        </w:rPr>
      </w:pPr>
      <w:r w:rsidRPr="001B636E">
        <w:rPr>
          <w:sz w:val="28"/>
          <w:szCs w:val="28"/>
        </w:rPr>
        <w:t>________________________________</w:t>
      </w:r>
    </w:p>
    <w:p w:rsidR="000C00FB" w:rsidRPr="001B636E" w:rsidRDefault="000C00FB" w:rsidP="000C00FB">
      <w:pPr>
        <w:ind w:left="4678" w:right="57"/>
        <w:jc w:val="center"/>
        <w:rPr>
          <w:sz w:val="20"/>
        </w:rPr>
      </w:pPr>
      <w:r w:rsidRPr="001B636E">
        <w:rPr>
          <w:sz w:val="20"/>
        </w:rPr>
        <w:t>подпись</w:t>
      </w:r>
    </w:p>
    <w:p w:rsidR="00692DC8" w:rsidRPr="001B636E" w:rsidRDefault="00692DC8" w:rsidP="008E0CA9">
      <w:pPr>
        <w:jc w:val="center"/>
        <w:rPr>
          <w:b/>
          <w:i/>
          <w:sz w:val="28"/>
          <w:szCs w:val="28"/>
        </w:rPr>
      </w:pPr>
    </w:p>
    <w:p w:rsidR="00692DC8" w:rsidRPr="001B636E" w:rsidRDefault="00692DC8" w:rsidP="008E0CA9">
      <w:pPr>
        <w:jc w:val="center"/>
        <w:rPr>
          <w:sz w:val="32"/>
          <w:szCs w:val="32"/>
        </w:rPr>
      </w:pPr>
      <w:r w:rsidRPr="001B636E">
        <w:rPr>
          <w:sz w:val="32"/>
          <w:szCs w:val="32"/>
        </w:rPr>
        <w:t>Фамилия Имя Отчество</w:t>
      </w:r>
    </w:p>
    <w:p w:rsidR="00692DC8" w:rsidRPr="001B636E" w:rsidRDefault="00692DC8" w:rsidP="008E0CA9">
      <w:pPr>
        <w:jc w:val="center"/>
        <w:rPr>
          <w:sz w:val="28"/>
          <w:szCs w:val="28"/>
        </w:rPr>
      </w:pPr>
    </w:p>
    <w:p w:rsidR="00692DC8" w:rsidRPr="001B636E" w:rsidRDefault="00692DC8" w:rsidP="008E0CA9">
      <w:pPr>
        <w:jc w:val="center"/>
        <w:rPr>
          <w:sz w:val="28"/>
          <w:szCs w:val="28"/>
        </w:rPr>
      </w:pPr>
      <w:r w:rsidRPr="001B636E">
        <w:rPr>
          <w:sz w:val="28"/>
          <w:szCs w:val="28"/>
        </w:rPr>
        <w:t>Выпускная квалификационная работа</w:t>
      </w:r>
    </w:p>
    <w:p w:rsidR="00692DC8" w:rsidRPr="001B636E" w:rsidRDefault="00692DC8" w:rsidP="008E0CA9">
      <w:pPr>
        <w:jc w:val="center"/>
        <w:rPr>
          <w:sz w:val="28"/>
          <w:szCs w:val="28"/>
        </w:rPr>
      </w:pPr>
      <w:r w:rsidRPr="001B636E">
        <w:rPr>
          <w:sz w:val="28"/>
          <w:szCs w:val="28"/>
        </w:rPr>
        <w:t xml:space="preserve">по направлению подготовки: </w:t>
      </w:r>
      <w:r w:rsidR="007B4698" w:rsidRPr="001B636E">
        <w:rPr>
          <w:sz w:val="28"/>
          <w:szCs w:val="28"/>
          <w:lang w:bidi="ru-RU"/>
        </w:rPr>
        <w:t>44.03.01 Педагогическое образование</w:t>
      </w:r>
      <w:r w:rsidR="000C00FB" w:rsidRPr="001B636E">
        <w:rPr>
          <w:sz w:val="28"/>
          <w:szCs w:val="28"/>
          <w:lang w:bidi="ru-RU"/>
        </w:rPr>
        <w:cr/>
      </w:r>
      <w:r w:rsidRPr="001B636E">
        <w:rPr>
          <w:sz w:val="28"/>
          <w:szCs w:val="28"/>
        </w:rPr>
        <w:t xml:space="preserve"> (уровень бакалавриата)  </w:t>
      </w:r>
    </w:p>
    <w:p w:rsidR="000850A5" w:rsidRPr="001B636E" w:rsidRDefault="000850A5" w:rsidP="000C00FB">
      <w:pPr>
        <w:suppressAutoHyphens/>
        <w:jc w:val="center"/>
        <w:rPr>
          <w:sz w:val="28"/>
          <w:szCs w:val="28"/>
        </w:rPr>
      </w:pPr>
      <w:r w:rsidRPr="001B636E">
        <w:rPr>
          <w:rFonts w:eastAsia="Courier New"/>
          <w:sz w:val="28"/>
          <w:szCs w:val="28"/>
          <w:lang w:bidi="ru-RU"/>
        </w:rPr>
        <w:t>Направленность (профиль) программы</w:t>
      </w:r>
      <w:r w:rsidR="000C00FB" w:rsidRPr="001B636E">
        <w:rPr>
          <w:rFonts w:eastAsia="Courier New"/>
          <w:sz w:val="28"/>
          <w:szCs w:val="28"/>
          <w:lang w:bidi="ru-RU"/>
        </w:rPr>
        <w:t>:</w:t>
      </w:r>
      <w:r w:rsidRPr="001B636E">
        <w:rPr>
          <w:rFonts w:eastAsia="Courier New"/>
          <w:sz w:val="28"/>
          <w:szCs w:val="28"/>
          <w:lang w:bidi="ru-RU"/>
        </w:rPr>
        <w:t xml:space="preserve"> </w:t>
      </w:r>
      <w:r w:rsidR="007B4698" w:rsidRPr="001B636E">
        <w:rPr>
          <w:rFonts w:eastAsia="Courier New"/>
          <w:sz w:val="28"/>
          <w:szCs w:val="28"/>
          <w:lang w:bidi="ru-RU"/>
        </w:rPr>
        <w:t>«Русский язык»</w:t>
      </w:r>
      <w:r w:rsidR="000C00FB" w:rsidRPr="001B636E">
        <w:rPr>
          <w:rFonts w:eastAsia="Courier New"/>
          <w:sz w:val="28"/>
          <w:szCs w:val="28"/>
          <w:lang w:bidi="ru-RU"/>
        </w:rPr>
        <w:cr/>
      </w:r>
    </w:p>
    <w:p w:rsidR="00692DC8" w:rsidRPr="001B636E" w:rsidRDefault="00692DC8" w:rsidP="008E0CA9">
      <w:pPr>
        <w:jc w:val="center"/>
        <w:rPr>
          <w:sz w:val="28"/>
          <w:szCs w:val="28"/>
        </w:rPr>
      </w:pPr>
      <w:r w:rsidRPr="001B636E">
        <w:rPr>
          <w:sz w:val="28"/>
          <w:szCs w:val="28"/>
        </w:rPr>
        <w:t>Тема выпускной квалификационной работы</w:t>
      </w:r>
    </w:p>
    <w:p w:rsidR="00692DC8" w:rsidRPr="001B636E" w:rsidRDefault="00692DC8" w:rsidP="008E0CA9">
      <w:pPr>
        <w:jc w:val="center"/>
        <w:rPr>
          <w:sz w:val="28"/>
          <w:szCs w:val="28"/>
        </w:rPr>
      </w:pPr>
    </w:p>
    <w:p w:rsidR="00692DC8" w:rsidRPr="001B636E" w:rsidRDefault="00692DC8" w:rsidP="008E0CA9">
      <w:pPr>
        <w:jc w:val="center"/>
        <w:rPr>
          <w:sz w:val="28"/>
          <w:szCs w:val="28"/>
        </w:rPr>
      </w:pPr>
    </w:p>
    <w:p w:rsidR="00692DC8" w:rsidRPr="001B636E" w:rsidRDefault="00692DC8" w:rsidP="008E0CA9">
      <w:pPr>
        <w:jc w:val="center"/>
        <w:rPr>
          <w:sz w:val="28"/>
          <w:szCs w:val="28"/>
        </w:rPr>
      </w:pPr>
    </w:p>
    <w:p w:rsidR="00692DC8" w:rsidRPr="001B636E" w:rsidRDefault="00692DC8" w:rsidP="008E0CA9">
      <w:pPr>
        <w:ind w:left="4860"/>
      </w:pPr>
    </w:p>
    <w:p w:rsidR="00692DC8" w:rsidRPr="001B636E" w:rsidRDefault="00692DC8" w:rsidP="008E0CA9">
      <w:pPr>
        <w:ind w:left="4860"/>
      </w:pPr>
    </w:p>
    <w:p w:rsidR="00692DC8" w:rsidRPr="001B636E" w:rsidRDefault="00692DC8" w:rsidP="008E0CA9">
      <w:pPr>
        <w:ind w:left="4860"/>
      </w:pPr>
    </w:p>
    <w:tbl>
      <w:tblPr>
        <w:tblpPr w:leftFromText="180" w:rightFromText="180" w:vertAnchor="text" w:horzAnchor="margin" w:tblpXSpec="center" w:tblpY="101"/>
        <w:tblW w:w="10349" w:type="dxa"/>
        <w:tblLayout w:type="fixed"/>
        <w:tblLook w:val="00A0" w:firstRow="1" w:lastRow="0" w:firstColumn="1" w:lastColumn="0" w:noHBand="0" w:noVBand="0"/>
      </w:tblPr>
      <w:tblGrid>
        <w:gridCol w:w="5246"/>
        <w:gridCol w:w="5103"/>
      </w:tblGrid>
      <w:tr w:rsidR="00692DC8" w:rsidRPr="001B636E" w:rsidTr="006F635C">
        <w:tc>
          <w:tcPr>
            <w:tcW w:w="5246" w:type="dxa"/>
          </w:tcPr>
          <w:p w:rsidR="00692DC8" w:rsidRPr="001B636E" w:rsidRDefault="00692DC8" w:rsidP="006F635C">
            <w:pPr>
              <w:rPr>
                <w:sz w:val="28"/>
                <w:szCs w:val="28"/>
              </w:rPr>
            </w:pPr>
            <w:r w:rsidRPr="001B636E">
              <w:rPr>
                <w:sz w:val="28"/>
                <w:szCs w:val="28"/>
              </w:rPr>
              <w:t>Р</w:t>
            </w:r>
            <w:r w:rsidR="0074387F" w:rsidRPr="001B636E">
              <w:rPr>
                <w:sz w:val="28"/>
                <w:szCs w:val="28"/>
              </w:rPr>
              <w:t>абота защищена «___» _______ 20</w:t>
            </w:r>
            <w:r w:rsidRPr="001B636E">
              <w:rPr>
                <w:sz w:val="28"/>
                <w:szCs w:val="28"/>
              </w:rPr>
              <w:t>_</w:t>
            </w:r>
            <w:r w:rsidR="00206CC8" w:rsidRPr="001B636E">
              <w:rPr>
                <w:sz w:val="28"/>
                <w:szCs w:val="28"/>
              </w:rPr>
              <w:t>_</w:t>
            </w:r>
            <w:r w:rsidRPr="001B636E">
              <w:rPr>
                <w:sz w:val="28"/>
                <w:szCs w:val="28"/>
              </w:rPr>
              <w:t xml:space="preserve"> г. </w:t>
            </w:r>
          </w:p>
          <w:p w:rsidR="00692DC8" w:rsidRPr="001B636E" w:rsidRDefault="00692DC8" w:rsidP="006F635C">
            <w:pPr>
              <w:rPr>
                <w:sz w:val="28"/>
                <w:szCs w:val="28"/>
              </w:rPr>
            </w:pPr>
          </w:p>
          <w:p w:rsidR="00692DC8" w:rsidRPr="001B636E" w:rsidRDefault="00692DC8" w:rsidP="006F635C">
            <w:pPr>
              <w:rPr>
                <w:sz w:val="28"/>
                <w:szCs w:val="28"/>
              </w:rPr>
            </w:pPr>
            <w:r w:rsidRPr="001B636E">
              <w:rPr>
                <w:sz w:val="28"/>
                <w:szCs w:val="28"/>
              </w:rPr>
              <w:t xml:space="preserve">с оценкой _________ </w:t>
            </w:r>
          </w:p>
          <w:p w:rsidR="00692DC8" w:rsidRPr="001B636E" w:rsidRDefault="00692DC8" w:rsidP="006F635C">
            <w:pPr>
              <w:rPr>
                <w:sz w:val="28"/>
                <w:szCs w:val="28"/>
              </w:rPr>
            </w:pPr>
          </w:p>
          <w:p w:rsidR="00692DC8" w:rsidRPr="001B636E" w:rsidRDefault="00692DC8" w:rsidP="006F635C">
            <w:pPr>
              <w:rPr>
                <w:sz w:val="28"/>
                <w:szCs w:val="28"/>
              </w:rPr>
            </w:pPr>
            <w:r w:rsidRPr="001B636E">
              <w:rPr>
                <w:sz w:val="28"/>
                <w:szCs w:val="28"/>
              </w:rPr>
              <w:t>Протокол № ________</w:t>
            </w:r>
          </w:p>
          <w:p w:rsidR="00692DC8" w:rsidRPr="001B636E" w:rsidRDefault="00692DC8" w:rsidP="006F635C">
            <w:pPr>
              <w:jc w:val="center"/>
            </w:pPr>
          </w:p>
        </w:tc>
        <w:tc>
          <w:tcPr>
            <w:tcW w:w="5103" w:type="dxa"/>
          </w:tcPr>
          <w:p w:rsidR="00692DC8" w:rsidRPr="001B636E" w:rsidRDefault="0074387F" w:rsidP="006F635C">
            <w:pPr>
              <w:rPr>
                <w:sz w:val="28"/>
                <w:szCs w:val="28"/>
              </w:rPr>
            </w:pPr>
            <w:r w:rsidRPr="001B636E">
              <w:rPr>
                <w:sz w:val="28"/>
                <w:szCs w:val="28"/>
              </w:rPr>
              <w:t>Р</w:t>
            </w:r>
            <w:r w:rsidR="00692DC8" w:rsidRPr="001B636E">
              <w:rPr>
                <w:sz w:val="28"/>
                <w:szCs w:val="28"/>
              </w:rPr>
              <w:t xml:space="preserve">уководитель </w:t>
            </w:r>
            <w:r w:rsidRPr="001B636E">
              <w:rPr>
                <w:sz w:val="28"/>
                <w:szCs w:val="28"/>
              </w:rPr>
              <w:t>ВКР</w:t>
            </w:r>
            <w:r w:rsidR="00692DC8" w:rsidRPr="001B636E">
              <w:rPr>
                <w:sz w:val="28"/>
                <w:szCs w:val="28"/>
              </w:rPr>
              <w:t xml:space="preserve">    </w:t>
            </w:r>
          </w:p>
          <w:p w:rsidR="00692DC8" w:rsidRPr="001B636E" w:rsidRDefault="00692DC8" w:rsidP="006F635C">
            <w:pPr>
              <w:rPr>
                <w:sz w:val="28"/>
                <w:szCs w:val="28"/>
              </w:rPr>
            </w:pPr>
            <w:r w:rsidRPr="001B636E">
              <w:rPr>
                <w:sz w:val="28"/>
                <w:szCs w:val="28"/>
              </w:rPr>
              <w:t xml:space="preserve">                        </w:t>
            </w:r>
          </w:p>
          <w:p w:rsidR="00692DC8" w:rsidRPr="001B636E" w:rsidRDefault="00692DC8" w:rsidP="006F635C">
            <w:pPr>
              <w:rPr>
                <w:sz w:val="28"/>
                <w:szCs w:val="28"/>
              </w:rPr>
            </w:pPr>
            <w:r w:rsidRPr="001B636E">
              <w:rPr>
                <w:sz w:val="28"/>
                <w:szCs w:val="28"/>
              </w:rPr>
              <w:t>____________________________</w:t>
            </w:r>
          </w:p>
          <w:p w:rsidR="00692DC8" w:rsidRPr="001B636E" w:rsidRDefault="00692DC8" w:rsidP="006F635C">
            <w:pPr>
              <w:rPr>
                <w:sz w:val="20"/>
                <w:szCs w:val="20"/>
              </w:rPr>
            </w:pPr>
            <w:r w:rsidRPr="001B636E">
              <w:rPr>
                <w:sz w:val="20"/>
                <w:szCs w:val="20"/>
              </w:rPr>
              <w:t>Уч. степень, уч. звание</w:t>
            </w:r>
          </w:p>
          <w:p w:rsidR="00692DC8" w:rsidRPr="001B636E" w:rsidRDefault="00692DC8" w:rsidP="006F635C">
            <w:pPr>
              <w:rPr>
                <w:sz w:val="20"/>
                <w:szCs w:val="20"/>
              </w:rPr>
            </w:pPr>
          </w:p>
          <w:p w:rsidR="00692DC8" w:rsidRPr="001B636E" w:rsidRDefault="00692DC8" w:rsidP="006F635C">
            <w:pPr>
              <w:rPr>
                <w:sz w:val="20"/>
                <w:szCs w:val="20"/>
              </w:rPr>
            </w:pPr>
            <w:r w:rsidRPr="001B636E">
              <w:rPr>
                <w:sz w:val="20"/>
                <w:szCs w:val="20"/>
              </w:rPr>
              <w:t>Ф.И.О__________________________________</w:t>
            </w:r>
          </w:p>
          <w:p w:rsidR="00692DC8" w:rsidRPr="001B636E" w:rsidRDefault="00692DC8" w:rsidP="006F635C">
            <w:pPr>
              <w:rPr>
                <w:sz w:val="20"/>
                <w:szCs w:val="20"/>
              </w:rPr>
            </w:pPr>
          </w:p>
          <w:p w:rsidR="00692DC8" w:rsidRPr="001B636E" w:rsidRDefault="00692DC8" w:rsidP="006F635C">
            <w:pPr>
              <w:rPr>
                <w:sz w:val="20"/>
                <w:szCs w:val="20"/>
              </w:rPr>
            </w:pPr>
          </w:p>
          <w:p w:rsidR="00692DC8" w:rsidRPr="001B636E" w:rsidRDefault="00692DC8" w:rsidP="006F635C">
            <w:pPr>
              <w:rPr>
                <w:sz w:val="28"/>
                <w:szCs w:val="28"/>
              </w:rPr>
            </w:pPr>
            <w:r w:rsidRPr="001B636E">
              <w:rPr>
                <w:sz w:val="28"/>
                <w:szCs w:val="28"/>
              </w:rPr>
              <w:t xml:space="preserve">___________________________  </w:t>
            </w:r>
          </w:p>
          <w:p w:rsidR="00692DC8" w:rsidRPr="001B636E" w:rsidRDefault="00692DC8" w:rsidP="006F635C">
            <w:pPr>
              <w:pStyle w:val="21"/>
              <w:spacing w:line="240" w:lineRule="auto"/>
              <w:ind w:right="55"/>
              <w:rPr>
                <w:rFonts w:eastAsia="Times New Roman"/>
                <w:sz w:val="20"/>
                <w:szCs w:val="24"/>
                <w:lang w:val="ru-RU"/>
              </w:rPr>
            </w:pPr>
            <w:r w:rsidRPr="001B636E">
              <w:rPr>
                <w:rFonts w:eastAsia="Times New Roman"/>
                <w:sz w:val="20"/>
                <w:szCs w:val="24"/>
                <w:lang w:val="ru-RU"/>
              </w:rPr>
              <w:t>подпись</w:t>
            </w:r>
          </w:p>
          <w:p w:rsidR="00692DC8" w:rsidRPr="001B636E" w:rsidRDefault="00692DC8" w:rsidP="006F635C">
            <w:pPr>
              <w:jc w:val="center"/>
            </w:pPr>
          </w:p>
        </w:tc>
      </w:tr>
    </w:tbl>
    <w:p w:rsidR="000C00FB" w:rsidRPr="001B636E" w:rsidRDefault="000C00FB" w:rsidP="008E0CA9">
      <w:pPr>
        <w:pStyle w:val="ConsPlusNormal"/>
        <w:spacing w:line="276" w:lineRule="auto"/>
        <w:ind w:firstLine="540"/>
        <w:jc w:val="center"/>
        <w:rPr>
          <w:rFonts w:ascii="Times New Roman" w:hAnsi="Times New Roman" w:cs="Times New Roman"/>
          <w:sz w:val="24"/>
          <w:szCs w:val="24"/>
        </w:rPr>
      </w:pPr>
    </w:p>
    <w:p w:rsidR="00692DC8" w:rsidRPr="001B636E" w:rsidRDefault="00692DC8" w:rsidP="000C00FB">
      <w:pPr>
        <w:pStyle w:val="ConsPlusNormal"/>
        <w:spacing w:line="276" w:lineRule="auto"/>
        <w:ind w:firstLine="540"/>
        <w:jc w:val="center"/>
        <w:rPr>
          <w:rFonts w:ascii="Times New Roman" w:hAnsi="Times New Roman" w:cs="Times New Roman"/>
          <w:sz w:val="24"/>
          <w:szCs w:val="24"/>
        </w:rPr>
      </w:pPr>
      <w:r w:rsidRPr="001B636E">
        <w:rPr>
          <w:rFonts w:ascii="Times New Roman" w:hAnsi="Times New Roman" w:cs="Times New Roman"/>
          <w:sz w:val="24"/>
          <w:szCs w:val="24"/>
        </w:rPr>
        <w:t>Омск,  20_</w:t>
      </w:r>
      <w:r w:rsidRPr="001B636E">
        <w:rPr>
          <w:rFonts w:ascii="Times New Roman" w:hAnsi="Times New Roman" w:cs="Times New Roman"/>
          <w:sz w:val="24"/>
          <w:szCs w:val="24"/>
        </w:rPr>
        <w:br w:type="page"/>
        <w:t>Приложение Б</w:t>
      </w:r>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1B636E"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1B636E" w:rsidTr="003D6256">
              <w:trPr>
                <w:trHeight w:val="240"/>
              </w:trPr>
              <w:tc>
                <w:tcPr>
                  <w:tcW w:w="9956" w:type="dxa"/>
                  <w:tcBorders>
                    <w:top w:val="nil"/>
                    <w:left w:val="nil"/>
                    <w:bottom w:val="nil"/>
                    <w:right w:val="nil"/>
                  </w:tcBorders>
                  <w:shd w:val="clear" w:color="auto" w:fill="FFFFFF"/>
                </w:tcPr>
                <w:p w:rsidR="00692DC8" w:rsidRPr="001B636E" w:rsidRDefault="00692DC8" w:rsidP="00EB2D27">
                  <w:pPr>
                    <w:widowControl w:val="0"/>
                    <w:autoSpaceDE w:val="0"/>
                    <w:autoSpaceDN w:val="0"/>
                    <w:adjustRightInd w:val="0"/>
                    <w:spacing w:line="276" w:lineRule="auto"/>
                    <w:ind w:left="15" w:right="15"/>
                    <w:jc w:val="center"/>
                  </w:pPr>
                  <w:r w:rsidRPr="001B636E">
                    <w:t>Частное учреждение образовательная организация высшего образования</w:t>
                  </w:r>
                  <w:r w:rsidRPr="001B636E">
                    <w:br/>
                    <w:t>«Омская гуманитарная академия»</w:t>
                  </w:r>
                </w:p>
              </w:tc>
            </w:tr>
          </w:tbl>
          <w:p w:rsidR="00692DC8" w:rsidRPr="001B636E" w:rsidRDefault="00692DC8" w:rsidP="00EB2D27">
            <w:pPr>
              <w:spacing w:line="276" w:lineRule="auto"/>
            </w:pPr>
          </w:p>
        </w:tc>
      </w:tr>
    </w:tbl>
    <w:p w:rsidR="00692DC8" w:rsidRPr="001B636E" w:rsidRDefault="00692DC8" w:rsidP="00EB2D27">
      <w:pPr>
        <w:spacing w:line="276" w:lineRule="auto"/>
        <w:jc w:val="center"/>
      </w:pPr>
      <w:r w:rsidRPr="001B636E">
        <w:t xml:space="preserve">Кафедра </w:t>
      </w:r>
      <w:r w:rsidR="000C00FB" w:rsidRPr="001B636E">
        <w:rPr>
          <w:noProof/>
        </w:rPr>
        <w:t>Педагогики, психологии и социальной работы</w:t>
      </w:r>
    </w:p>
    <w:p w:rsidR="00692DC8" w:rsidRPr="001B636E" w:rsidRDefault="00F50605" w:rsidP="00EB2D27">
      <w:pPr>
        <w:spacing w:line="276" w:lineRule="auto"/>
        <w:ind w:right="284" w:firstLine="720"/>
        <w:jc w:val="center"/>
      </w:pPr>
      <w:r>
        <w:rPr>
          <w:noProof/>
        </w:rPr>
        <w:pict>
          <v:shape id="_x0000_s1028" type="#_x0000_t202" style="position:absolute;left:0;text-align:left;margin-left:231pt;margin-top:6.3pt;width:271.6pt;height:71.6pt;z-index:251658752" stroked="f">
            <v:textbox>
              <w:txbxContent>
                <w:p w:rsidR="000C00FB" w:rsidRPr="000C00FB" w:rsidRDefault="000C00FB" w:rsidP="000C00FB">
                  <w:pPr>
                    <w:jc w:val="center"/>
                  </w:pPr>
                  <w:r w:rsidRPr="000C00FB">
                    <w:t>УТВЕРЖДАЮ</w:t>
                  </w:r>
                </w:p>
                <w:p w:rsidR="000C00FB" w:rsidRPr="000C00FB" w:rsidRDefault="000C00FB" w:rsidP="000C00FB">
                  <w:pPr>
                    <w:spacing w:line="360" w:lineRule="auto"/>
                    <w:jc w:val="center"/>
                  </w:pPr>
                  <w:r w:rsidRPr="000C00FB">
                    <w:t>зав. кафедрой ППиСР,</w:t>
                  </w:r>
                </w:p>
                <w:p w:rsidR="000C00FB" w:rsidRPr="000C00FB" w:rsidRDefault="000C00FB" w:rsidP="000C00FB">
                  <w:pPr>
                    <w:spacing w:line="360" w:lineRule="auto"/>
                    <w:jc w:val="center"/>
                  </w:pPr>
                  <w:r w:rsidRPr="000C00FB">
                    <w:t>д.п.н., профессор _________/Лопанова Е.В./</w:t>
                  </w:r>
                </w:p>
                <w:p w:rsidR="00974597" w:rsidRPr="00025D25" w:rsidRDefault="00974597" w:rsidP="007B3CFD">
                  <w:pPr>
                    <w:spacing w:line="360" w:lineRule="auto"/>
                    <w:rPr>
                      <w:sz w:val="20"/>
                      <w:szCs w:val="20"/>
                    </w:rPr>
                  </w:pPr>
                </w:p>
              </w:txbxContent>
            </v:textbox>
          </v:shape>
        </w:pict>
      </w:r>
    </w:p>
    <w:p w:rsidR="00692DC8" w:rsidRPr="001B636E" w:rsidRDefault="00692DC8" w:rsidP="00EB2D27">
      <w:pPr>
        <w:shd w:val="clear" w:color="auto" w:fill="FFFFFF"/>
        <w:spacing w:line="276" w:lineRule="auto"/>
        <w:ind w:left="5103" w:right="-1" w:firstLine="460"/>
        <w:jc w:val="both"/>
        <w:rPr>
          <w:spacing w:val="-11"/>
        </w:rPr>
      </w:pPr>
    </w:p>
    <w:p w:rsidR="00692DC8" w:rsidRPr="001B636E" w:rsidRDefault="00692DC8" w:rsidP="00EB2D27">
      <w:pPr>
        <w:spacing w:line="276" w:lineRule="auto"/>
        <w:ind w:left="4678"/>
        <w:jc w:val="both"/>
      </w:pPr>
      <w:r w:rsidRPr="001B636E">
        <w:t xml:space="preserve">       </w:t>
      </w:r>
    </w:p>
    <w:p w:rsidR="00692DC8" w:rsidRPr="001B636E" w:rsidRDefault="00692DC8" w:rsidP="00EB2D27">
      <w:pPr>
        <w:spacing w:line="276" w:lineRule="auto"/>
        <w:ind w:left="4678"/>
        <w:jc w:val="both"/>
      </w:pPr>
    </w:p>
    <w:p w:rsidR="00692DC8" w:rsidRPr="001B636E" w:rsidRDefault="00692DC8" w:rsidP="00EB2D27">
      <w:pPr>
        <w:spacing w:line="276" w:lineRule="auto"/>
        <w:jc w:val="both"/>
      </w:pPr>
    </w:p>
    <w:p w:rsidR="00692DC8" w:rsidRPr="001B636E" w:rsidRDefault="00692DC8" w:rsidP="00EB2D27">
      <w:pPr>
        <w:spacing w:line="276" w:lineRule="auto"/>
        <w:jc w:val="both"/>
      </w:pPr>
    </w:p>
    <w:p w:rsidR="00692DC8" w:rsidRPr="001B636E" w:rsidRDefault="00692DC8" w:rsidP="00EB2D27">
      <w:pPr>
        <w:spacing w:line="276" w:lineRule="auto"/>
        <w:jc w:val="both"/>
      </w:pPr>
    </w:p>
    <w:p w:rsidR="00692DC8" w:rsidRPr="001B636E" w:rsidRDefault="00692DC8" w:rsidP="00EB2D27">
      <w:pPr>
        <w:spacing w:line="276" w:lineRule="auto"/>
        <w:jc w:val="center"/>
      </w:pPr>
      <w:r w:rsidRPr="001B636E">
        <w:t>Задание на выпускную квалификационную работу</w:t>
      </w:r>
    </w:p>
    <w:p w:rsidR="00692DC8" w:rsidRPr="001B636E" w:rsidRDefault="00692DC8" w:rsidP="00EB2D27">
      <w:pPr>
        <w:spacing w:line="276" w:lineRule="auto"/>
        <w:jc w:val="center"/>
      </w:pPr>
    </w:p>
    <w:p w:rsidR="00692DC8" w:rsidRPr="001B636E" w:rsidRDefault="00692DC8" w:rsidP="00EB2D27">
      <w:pPr>
        <w:pStyle w:val="af"/>
        <w:spacing w:line="276" w:lineRule="auto"/>
        <w:jc w:val="center"/>
      </w:pPr>
      <w:r w:rsidRPr="001B636E">
        <w:t>____________________________________________</w:t>
      </w:r>
    </w:p>
    <w:p w:rsidR="00692DC8" w:rsidRPr="001B636E" w:rsidRDefault="00692DC8" w:rsidP="00EB2D27">
      <w:pPr>
        <w:pStyle w:val="af"/>
        <w:spacing w:line="276" w:lineRule="auto"/>
        <w:jc w:val="center"/>
      </w:pPr>
      <w:r w:rsidRPr="001B636E">
        <w:t>Фамилия, Имя, Отчество студента (-ки)</w:t>
      </w:r>
    </w:p>
    <w:p w:rsidR="00692DC8" w:rsidRPr="001B636E" w:rsidRDefault="00692DC8" w:rsidP="00EB2D27">
      <w:pPr>
        <w:pStyle w:val="af"/>
        <w:spacing w:line="276" w:lineRule="auto"/>
        <w:jc w:val="center"/>
      </w:pPr>
    </w:p>
    <w:p w:rsidR="000C00FB" w:rsidRPr="001B636E" w:rsidRDefault="00692DC8" w:rsidP="000C00FB">
      <w:pPr>
        <w:pStyle w:val="ConsPlusNormal"/>
        <w:spacing w:line="276" w:lineRule="auto"/>
        <w:rPr>
          <w:rFonts w:ascii="Times New Roman" w:hAnsi="Times New Roman" w:cs="Times New Roman"/>
        </w:rPr>
      </w:pPr>
      <w:r w:rsidRPr="001B636E">
        <w:rPr>
          <w:rFonts w:ascii="Times New Roman" w:hAnsi="Times New Roman" w:cs="Times New Roman"/>
          <w:sz w:val="24"/>
          <w:szCs w:val="24"/>
        </w:rPr>
        <w:t xml:space="preserve">Направление подготовки: </w:t>
      </w:r>
      <w:r w:rsidR="007B4698" w:rsidRPr="001B636E">
        <w:rPr>
          <w:rFonts w:ascii="Times New Roman" w:hAnsi="Times New Roman" w:cs="Times New Roman"/>
          <w:sz w:val="24"/>
          <w:szCs w:val="24"/>
        </w:rPr>
        <w:t>44.03.01 Педагогическое образование</w:t>
      </w:r>
    </w:p>
    <w:p w:rsidR="000C00FB" w:rsidRPr="001B636E" w:rsidRDefault="000C00FB" w:rsidP="000C00FB">
      <w:pPr>
        <w:spacing w:line="276" w:lineRule="auto"/>
        <w:jc w:val="both"/>
        <w:rPr>
          <w:rFonts w:eastAsia="Courier New"/>
          <w:lang w:bidi="ru-RU"/>
        </w:rPr>
      </w:pPr>
      <w:r w:rsidRPr="001B636E">
        <w:rPr>
          <w:rFonts w:eastAsia="Courier New"/>
          <w:lang w:bidi="ru-RU"/>
        </w:rPr>
        <w:t xml:space="preserve">Направленность (профиль) программы </w:t>
      </w:r>
      <w:r w:rsidR="007B4698" w:rsidRPr="001B636E">
        <w:rPr>
          <w:rFonts w:eastAsia="Courier New"/>
          <w:lang w:bidi="ru-RU"/>
        </w:rPr>
        <w:t>«Русский язык»</w:t>
      </w:r>
    </w:p>
    <w:p w:rsidR="00692DC8" w:rsidRPr="001B636E" w:rsidRDefault="00692DC8" w:rsidP="00EB2D27">
      <w:pPr>
        <w:spacing w:line="276" w:lineRule="auto"/>
        <w:jc w:val="both"/>
      </w:pPr>
    </w:p>
    <w:p w:rsidR="00692DC8" w:rsidRPr="001B636E" w:rsidRDefault="00692DC8" w:rsidP="00EB2D27">
      <w:pPr>
        <w:spacing w:line="276" w:lineRule="auto"/>
        <w:jc w:val="both"/>
      </w:pPr>
      <w:r w:rsidRPr="001B636E">
        <w:t>Тема работы: ______________________________________________________</w:t>
      </w:r>
    </w:p>
    <w:p w:rsidR="00692DC8" w:rsidRPr="001B636E" w:rsidRDefault="00692DC8" w:rsidP="00EB2D27">
      <w:pPr>
        <w:pStyle w:val="af"/>
        <w:spacing w:line="276" w:lineRule="auto"/>
        <w:jc w:val="both"/>
      </w:pPr>
      <w:r w:rsidRPr="001B636E">
        <w:t>Исходные данные по работе: _________________________________________</w:t>
      </w:r>
    </w:p>
    <w:p w:rsidR="00692DC8" w:rsidRPr="001B636E" w:rsidRDefault="00692DC8" w:rsidP="00EB2D27">
      <w:pPr>
        <w:pStyle w:val="af"/>
        <w:spacing w:line="276" w:lineRule="auto"/>
        <w:jc w:val="both"/>
        <w:rPr>
          <w:rStyle w:val="a5"/>
          <w:color w:val="auto"/>
        </w:rPr>
      </w:pPr>
      <w:r w:rsidRPr="001B636E">
        <w:t>__________________________________________________________________</w:t>
      </w:r>
      <w:r w:rsidRPr="001B636E">
        <w:rPr>
          <w:rStyle w:val="a5"/>
          <w:noProof/>
          <w:color w:val="auto"/>
        </w:rPr>
        <w:t xml:space="preserve"> </w:t>
      </w:r>
    </w:p>
    <w:p w:rsidR="00692DC8" w:rsidRPr="001B636E" w:rsidRDefault="00692DC8" w:rsidP="00EB2D27">
      <w:pPr>
        <w:pStyle w:val="af"/>
        <w:spacing w:line="276" w:lineRule="auto"/>
        <w:jc w:val="both"/>
        <w:rPr>
          <w:spacing w:val="-11"/>
        </w:rPr>
      </w:pPr>
      <w:r w:rsidRPr="001B636E">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firstRow="1" w:lastRow="0" w:firstColumn="1" w:lastColumn="0" w:noHBand="0" w:noVBand="0"/>
      </w:tblPr>
      <w:tblGrid>
        <w:gridCol w:w="534"/>
        <w:gridCol w:w="9320"/>
      </w:tblGrid>
      <w:tr w:rsidR="00692DC8" w:rsidRPr="001B636E" w:rsidTr="00450587">
        <w:tc>
          <w:tcPr>
            <w:tcW w:w="534" w:type="dxa"/>
            <w:tcBorders>
              <w:top w:val="nil"/>
              <w:bottom w:val="nil"/>
            </w:tcBorders>
            <w:vAlign w:val="bottom"/>
          </w:tcPr>
          <w:p w:rsidR="00692DC8" w:rsidRPr="001B636E" w:rsidRDefault="00692DC8" w:rsidP="00EB2D27">
            <w:pPr>
              <w:pStyle w:val="af"/>
              <w:spacing w:line="276" w:lineRule="auto"/>
              <w:jc w:val="center"/>
            </w:pPr>
            <w:r w:rsidRPr="001B636E">
              <w:t>1.</w:t>
            </w:r>
          </w:p>
        </w:tc>
        <w:tc>
          <w:tcPr>
            <w:tcW w:w="9320" w:type="dxa"/>
            <w:vAlign w:val="center"/>
          </w:tcPr>
          <w:p w:rsidR="00692DC8" w:rsidRPr="001B636E" w:rsidRDefault="00692DC8" w:rsidP="00EB2D27">
            <w:pPr>
              <w:pStyle w:val="af"/>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
              <w:spacing w:line="276" w:lineRule="auto"/>
              <w:jc w:val="center"/>
            </w:pPr>
            <w:r w:rsidRPr="001B636E">
              <w:t>2.</w:t>
            </w:r>
          </w:p>
        </w:tc>
        <w:tc>
          <w:tcPr>
            <w:tcW w:w="9320" w:type="dxa"/>
            <w:vAlign w:val="center"/>
          </w:tcPr>
          <w:p w:rsidR="00692DC8" w:rsidRPr="001B636E" w:rsidRDefault="00692DC8" w:rsidP="00EB2D27">
            <w:pPr>
              <w:pStyle w:val="af"/>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
              <w:spacing w:line="276" w:lineRule="auto"/>
              <w:jc w:val="center"/>
            </w:pPr>
            <w:r w:rsidRPr="001B636E">
              <w:t>3.</w:t>
            </w:r>
          </w:p>
        </w:tc>
        <w:tc>
          <w:tcPr>
            <w:tcW w:w="9320" w:type="dxa"/>
            <w:vAlign w:val="center"/>
          </w:tcPr>
          <w:p w:rsidR="00692DC8" w:rsidRPr="001B636E" w:rsidRDefault="00692DC8" w:rsidP="00EB2D27">
            <w:pPr>
              <w:pStyle w:val="af"/>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
              <w:spacing w:line="276" w:lineRule="auto"/>
              <w:jc w:val="center"/>
            </w:pPr>
            <w:r w:rsidRPr="001B636E">
              <w:t>4.</w:t>
            </w:r>
          </w:p>
        </w:tc>
        <w:tc>
          <w:tcPr>
            <w:tcW w:w="9320" w:type="dxa"/>
            <w:vAlign w:val="center"/>
          </w:tcPr>
          <w:p w:rsidR="00692DC8" w:rsidRPr="001B636E" w:rsidRDefault="00692DC8" w:rsidP="00EB2D27">
            <w:pPr>
              <w:pStyle w:val="af"/>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
              <w:spacing w:line="276" w:lineRule="auto"/>
              <w:jc w:val="center"/>
            </w:pPr>
            <w:r w:rsidRPr="001B636E">
              <w:t>5.</w:t>
            </w:r>
          </w:p>
        </w:tc>
        <w:tc>
          <w:tcPr>
            <w:tcW w:w="9320" w:type="dxa"/>
            <w:vAlign w:val="center"/>
          </w:tcPr>
          <w:p w:rsidR="00692DC8" w:rsidRPr="001B636E" w:rsidRDefault="00692DC8" w:rsidP="00EB2D27">
            <w:pPr>
              <w:pStyle w:val="af"/>
              <w:spacing w:line="276" w:lineRule="auto"/>
              <w:jc w:val="center"/>
            </w:pPr>
          </w:p>
        </w:tc>
      </w:tr>
    </w:tbl>
    <w:p w:rsidR="00692DC8" w:rsidRPr="001B636E" w:rsidRDefault="00692DC8" w:rsidP="00EB2D27">
      <w:pPr>
        <w:pStyle w:val="af"/>
        <w:spacing w:line="276" w:lineRule="auto"/>
        <w:jc w:val="both"/>
      </w:pPr>
    </w:p>
    <w:p w:rsidR="00692DC8" w:rsidRPr="001B636E" w:rsidRDefault="00692DC8" w:rsidP="00EB2D27">
      <w:pPr>
        <w:pStyle w:val="af"/>
        <w:spacing w:line="276" w:lineRule="auto"/>
        <w:jc w:val="both"/>
      </w:pPr>
      <w:r w:rsidRPr="001B636E">
        <w:t>Перечень раздаточного материала: (пояснение – перечень должен отражать основное содержание разделов ВКР).</w:t>
      </w:r>
    </w:p>
    <w:p w:rsidR="00692DC8" w:rsidRPr="001B636E" w:rsidRDefault="00692DC8" w:rsidP="00EB2D27">
      <w:pPr>
        <w:pStyle w:val="af"/>
        <w:spacing w:line="276" w:lineRule="auto"/>
      </w:pPr>
    </w:p>
    <w:p w:rsidR="00692DC8" w:rsidRPr="001B636E" w:rsidRDefault="00692DC8" w:rsidP="00EB2D27">
      <w:pPr>
        <w:pStyle w:val="af"/>
        <w:spacing w:line="276" w:lineRule="auto"/>
      </w:pPr>
      <w:r w:rsidRPr="001B636E">
        <w:t>Дата выдачи</w:t>
      </w:r>
      <w:r w:rsidR="00C4700C" w:rsidRPr="001B636E">
        <w:t xml:space="preserve"> </w:t>
      </w:r>
      <w:r w:rsidRPr="001B636E">
        <w:t xml:space="preserve"> задания:     __.__.20__ г.</w:t>
      </w:r>
    </w:p>
    <w:p w:rsidR="00692DC8" w:rsidRPr="001B636E" w:rsidRDefault="00692DC8" w:rsidP="00EB2D27">
      <w:pPr>
        <w:shd w:val="clear" w:color="auto" w:fill="FFFFFF"/>
        <w:tabs>
          <w:tab w:val="left" w:pos="2626"/>
          <w:tab w:val="left" w:leader="underscore" w:pos="5626"/>
        </w:tabs>
        <w:spacing w:line="276" w:lineRule="auto"/>
      </w:pPr>
      <w:r w:rsidRPr="001B636E">
        <w:t xml:space="preserve">Руководитель:  __________    </w:t>
      </w:r>
    </w:p>
    <w:p w:rsidR="00692DC8" w:rsidRPr="001B636E" w:rsidRDefault="00692DC8" w:rsidP="00EB2D27">
      <w:pPr>
        <w:shd w:val="clear" w:color="auto" w:fill="FFFFFF"/>
        <w:tabs>
          <w:tab w:val="left" w:pos="2626"/>
          <w:tab w:val="left" w:leader="underscore" w:pos="5626"/>
        </w:tabs>
        <w:spacing w:line="276" w:lineRule="auto"/>
      </w:pPr>
      <w:r w:rsidRPr="001B636E">
        <w:t>Задание принял(а) к исполнению:  ___________</w:t>
      </w:r>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r w:rsidRPr="001B636E">
        <w:rPr>
          <w:rFonts w:ascii="Times New Roman" w:hAnsi="Times New Roman" w:cs="Times New Roman"/>
          <w:sz w:val="24"/>
          <w:szCs w:val="24"/>
        </w:rPr>
        <w:br w:type="page"/>
        <w:t>Приложение В</w:t>
      </w:r>
    </w:p>
    <w:p w:rsidR="00692DC8" w:rsidRPr="001B636E" w:rsidRDefault="00692DC8" w:rsidP="00EB2D27">
      <w:pPr>
        <w:spacing w:line="276" w:lineRule="auto"/>
        <w:jc w:val="center"/>
        <w:rPr>
          <w:bCs/>
          <w:spacing w:val="-2"/>
        </w:rPr>
      </w:pPr>
    </w:p>
    <w:p w:rsidR="00692DC8" w:rsidRPr="001B636E" w:rsidRDefault="00692DC8" w:rsidP="00EB2D27">
      <w:pPr>
        <w:spacing w:line="276" w:lineRule="auto"/>
        <w:jc w:val="center"/>
      </w:pPr>
      <w:r w:rsidRPr="001B636E">
        <w:rPr>
          <w:bCs/>
          <w:spacing w:val="-2"/>
        </w:rPr>
        <w:t>График выполнения выпускной квалификационной работы</w:t>
      </w:r>
    </w:p>
    <w:p w:rsidR="00692DC8" w:rsidRPr="001B636E" w:rsidRDefault="00692DC8" w:rsidP="00EB2D27">
      <w:pPr>
        <w:spacing w:line="276" w:lineRule="auto"/>
        <w:jc w:val="both"/>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692DC8" w:rsidRPr="001B636E"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432" w:right="384"/>
              <w:jc w:val="center"/>
            </w:pPr>
            <w:r w:rsidRPr="001B636E">
              <w:t>№</w:t>
            </w:r>
          </w:p>
          <w:p w:rsidR="00692DC8" w:rsidRPr="001B636E" w:rsidRDefault="00692DC8" w:rsidP="00EB2D27">
            <w:pPr>
              <w:shd w:val="clear" w:color="auto" w:fill="FFFFFF"/>
              <w:spacing w:line="276" w:lineRule="auto"/>
              <w:ind w:left="432" w:right="384"/>
              <w:jc w:val="center"/>
            </w:pPr>
            <w:r w:rsidRPr="001B636E">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389" w:right="365"/>
              <w:jc w:val="center"/>
            </w:pPr>
            <w:r w:rsidRPr="001B636E">
              <w:rPr>
                <w:spacing w:val="-2"/>
              </w:rPr>
              <w:t xml:space="preserve">Наименование этапа </w:t>
            </w:r>
            <w:r w:rsidRPr="001B636E">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173" w:right="149"/>
              <w:jc w:val="center"/>
            </w:pPr>
            <w:r w:rsidRPr="001B636E">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456"/>
            </w:pPr>
            <w:r w:rsidRPr="001B636E">
              <w:t>Примечание</w:t>
            </w:r>
          </w:p>
        </w:tc>
      </w:tr>
      <w:tr w:rsidR="00692DC8" w:rsidRPr="001B636E"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53"/>
              <w:jc w:val="both"/>
            </w:pPr>
            <w:r w:rsidRPr="001B636E">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83" w:firstLine="5"/>
            </w:pPr>
            <w:r w:rsidRPr="001B636E">
              <w:t xml:space="preserve">Изучение и анализ </w:t>
            </w:r>
            <w:r w:rsidRPr="001B636E">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29"/>
              <w:jc w:val="both"/>
            </w:pPr>
            <w:r w:rsidRPr="001B636E">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firstLine="5"/>
            </w:pPr>
            <w:r w:rsidRPr="001B636E">
              <w:t xml:space="preserve">Подбор      материала      для </w:t>
            </w:r>
            <w:r w:rsidRPr="001B636E">
              <w:rPr>
                <w:spacing w:val="-1"/>
              </w:rPr>
              <w:t xml:space="preserve">написания        практической </w:t>
            </w:r>
            <w:r w:rsidRPr="001B636E">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29"/>
              <w:jc w:val="both"/>
            </w:pPr>
            <w:r w:rsidRPr="001B636E">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firstLine="5"/>
            </w:pPr>
            <w:r w:rsidRPr="001B636E">
              <w:rPr>
                <w:spacing w:val="-1"/>
              </w:rPr>
              <w:t xml:space="preserve">Написание      теоретической </w:t>
            </w:r>
            <w:r w:rsidRPr="001B636E">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466" w:firstLine="10"/>
            </w:pPr>
            <w:r w:rsidRPr="001B636E">
              <w:t xml:space="preserve">Представление теоретической части работы </w:t>
            </w:r>
            <w:r w:rsidRPr="001B636E">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9"/>
              <w:jc w:val="both"/>
            </w:pPr>
            <w:r w:rsidRPr="001B636E">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64" w:firstLine="5"/>
            </w:pPr>
            <w:r w:rsidRPr="001B636E">
              <w:rPr>
                <w:spacing w:val="-2"/>
              </w:rPr>
              <w:t xml:space="preserve">Внесение корректировок в </w:t>
            </w:r>
            <w:r w:rsidRPr="001B636E">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pPr>
            <w:r w:rsidRPr="001B636E">
              <w:t xml:space="preserve">Разработка     и     написание </w:t>
            </w:r>
            <w:r w:rsidRPr="001B636E">
              <w:rPr>
                <w:spacing w:val="-1"/>
              </w:rPr>
              <w:t xml:space="preserve">практической </w:t>
            </w:r>
            <w:r w:rsidRPr="001B636E">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475" w:firstLine="5"/>
            </w:pPr>
            <w:r w:rsidRPr="001B636E">
              <w:t xml:space="preserve">Представление практической части работы </w:t>
            </w:r>
            <w:r w:rsidRPr="001B636E">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74"/>
            </w:pPr>
            <w:r w:rsidRPr="001B636E">
              <w:rPr>
                <w:spacing w:val="-2"/>
              </w:rPr>
              <w:t xml:space="preserve">Внесение корректировок в </w:t>
            </w:r>
            <w:r w:rsidRPr="001B636E">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0"/>
              <w:jc w:val="both"/>
            </w:pPr>
            <w:r w:rsidRPr="001B636E">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14" w:firstLine="10"/>
            </w:pPr>
            <w:r w:rsidRPr="001B636E">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566"/>
              <w:jc w:val="both"/>
            </w:pPr>
            <w:r w:rsidRPr="001B636E">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pPr>
            <w:r w:rsidRPr="001B636E">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562"/>
              <w:jc w:val="both"/>
            </w:pPr>
            <w:r w:rsidRPr="001B636E">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59" w:firstLine="5"/>
            </w:pPr>
            <w:r w:rsidRPr="001B636E">
              <w:rPr>
                <w:spacing w:val="-2"/>
              </w:rPr>
              <w:t xml:space="preserve">Представление </w:t>
            </w:r>
            <w:r w:rsidRPr="001B636E">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562"/>
              <w:jc w:val="both"/>
            </w:pPr>
            <w:r w:rsidRPr="001B636E">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91" w:firstLine="5"/>
            </w:pPr>
            <w:r w:rsidRPr="001B636E">
              <w:rPr>
                <w:spacing w:val="-2"/>
              </w:rPr>
              <w:t xml:space="preserve">Сдача готовой выпускной квалификационной работы на </w:t>
            </w:r>
            <w:r w:rsidRPr="001B636E">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bl>
    <w:p w:rsidR="00E91D96" w:rsidRPr="001B636E" w:rsidRDefault="00E91D96" w:rsidP="00EB2D27">
      <w:pPr>
        <w:shd w:val="clear" w:color="auto" w:fill="FFFFFF"/>
        <w:tabs>
          <w:tab w:val="left" w:pos="2626"/>
          <w:tab w:val="left" w:leader="underscore" w:pos="5626"/>
        </w:tabs>
        <w:spacing w:line="276" w:lineRule="auto"/>
        <w:ind w:left="115"/>
      </w:pPr>
    </w:p>
    <w:p w:rsidR="00692DC8" w:rsidRPr="001B636E" w:rsidRDefault="00692DC8" w:rsidP="00EB2D27">
      <w:pPr>
        <w:shd w:val="clear" w:color="auto" w:fill="FFFFFF"/>
        <w:tabs>
          <w:tab w:val="left" w:pos="2626"/>
          <w:tab w:val="left" w:leader="underscore" w:pos="5626"/>
        </w:tabs>
        <w:spacing w:line="276" w:lineRule="auto"/>
        <w:ind w:left="115"/>
      </w:pPr>
      <w:r w:rsidRPr="001B636E">
        <w:t>Руководитель:  ___________________</w:t>
      </w:r>
    </w:p>
    <w:p w:rsidR="00692DC8" w:rsidRPr="001B636E" w:rsidRDefault="00692DC8" w:rsidP="00EB2D27">
      <w:pPr>
        <w:shd w:val="clear" w:color="auto" w:fill="FFFFFF"/>
        <w:spacing w:line="276" w:lineRule="auto"/>
        <w:ind w:left="125"/>
      </w:pPr>
      <w:r w:rsidRPr="001B636E">
        <w:t>Принял(а) к исполнению:  _______________</w:t>
      </w:r>
    </w:p>
    <w:p w:rsidR="00692DC8" w:rsidRPr="001B636E" w:rsidRDefault="00692DC8" w:rsidP="00EB2D27">
      <w:pPr>
        <w:pStyle w:val="ad"/>
        <w:spacing w:before="0" w:beforeAutospacing="0" w:after="0" w:afterAutospacing="0" w:line="276" w:lineRule="auto"/>
        <w:jc w:val="center"/>
      </w:pPr>
      <w:r w:rsidRPr="001B636E">
        <w:br w:type="page"/>
        <w:t>Приложение Г</w:t>
      </w:r>
    </w:p>
    <w:p w:rsidR="00692DC8" w:rsidRPr="001B636E" w:rsidRDefault="00692DC8" w:rsidP="00EB2D27">
      <w:pPr>
        <w:spacing w:line="276" w:lineRule="auto"/>
        <w:ind w:firstLine="708"/>
        <w:jc w:val="both"/>
      </w:pPr>
      <w:r w:rsidRPr="001B636E">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692DC8" w:rsidRPr="001B636E" w:rsidRDefault="00692DC8" w:rsidP="00EB2D27">
      <w:pPr>
        <w:spacing w:line="276" w:lineRule="auto"/>
        <w:jc w:val="both"/>
      </w:pPr>
    </w:p>
    <w:p w:rsidR="00692DC8" w:rsidRPr="001B636E" w:rsidRDefault="00692DC8" w:rsidP="00EB2D27">
      <w:pPr>
        <w:spacing w:line="276" w:lineRule="auto"/>
        <w:jc w:val="both"/>
      </w:pPr>
      <w:r w:rsidRPr="001B636E">
        <w:t>«___» _____________ 20___ г.</w:t>
      </w:r>
    </w:p>
    <w:p w:rsidR="00692DC8" w:rsidRPr="001B636E" w:rsidRDefault="00692DC8" w:rsidP="00EB2D27">
      <w:pPr>
        <w:spacing w:line="276" w:lineRule="auto"/>
        <w:jc w:val="both"/>
      </w:pPr>
    </w:p>
    <w:p w:rsidR="00692DC8" w:rsidRPr="001B636E" w:rsidRDefault="00692DC8" w:rsidP="00EB2D27">
      <w:pPr>
        <w:spacing w:line="276" w:lineRule="auto"/>
        <w:jc w:val="both"/>
      </w:pPr>
      <w:r w:rsidRPr="001B636E">
        <w:t>_____________                                   ____________________________________</w:t>
      </w:r>
    </w:p>
    <w:p w:rsidR="00692DC8" w:rsidRPr="001B636E" w:rsidRDefault="00692DC8" w:rsidP="00EB2D27">
      <w:pPr>
        <w:tabs>
          <w:tab w:val="left" w:pos="5660"/>
        </w:tabs>
        <w:spacing w:line="276" w:lineRule="auto"/>
        <w:jc w:val="both"/>
      </w:pPr>
      <w:r w:rsidRPr="001B636E">
        <w:t xml:space="preserve">     (подпись)</w:t>
      </w:r>
      <w:r w:rsidRPr="001B636E">
        <w:tab/>
        <w:t>(Фамилия Имя Отчество)</w:t>
      </w:r>
    </w:p>
    <w:p w:rsidR="00692DC8" w:rsidRPr="001B636E" w:rsidRDefault="00692DC8" w:rsidP="00EB2D27">
      <w:pPr>
        <w:spacing w:line="276" w:lineRule="auto"/>
        <w:rPr>
          <w:lang w:eastAsia="en-US"/>
        </w:rPr>
      </w:pPr>
    </w:p>
    <w:p w:rsidR="00692DC8" w:rsidRPr="001B636E" w:rsidRDefault="00692DC8" w:rsidP="00EB2D27">
      <w:pPr>
        <w:spacing w:line="276" w:lineRule="auto"/>
        <w:jc w:val="center"/>
      </w:pPr>
      <w:r w:rsidRPr="001B636E">
        <w:rPr>
          <w:caps/>
        </w:rPr>
        <w:br w:type="page"/>
      </w:r>
      <w:r w:rsidRPr="001B636E">
        <w:t>Приложение Д</w:t>
      </w:r>
    </w:p>
    <w:p w:rsidR="00692DC8" w:rsidRPr="001B636E" w:rsidRDefault="00692DC8" w:rsidP="00EB2D27">
      <w:pPr>
        <w:pStyle w:val="2"/>
        <w:spacing w:before="0" w:beforeAutospacing="0" w:after="0" w:afterAutospacing="0" w:line="276" w:lineRule="auto"/>
        <w:jc w:val="center"/>
        <w:rPr>
          <w:b w:val="0"/>
          <w:sz w:val="24"/>
          <w:szCs w:val="24"/>
        </w:rPr>
      </w:pPr>
    </w:p>
    <w:p w:rsidR="00692DC8" w:rsidRPr="001B636E" w:rsidRDefault="00692DC8" w:rsidP="00787FE0">
      <w:pPr>
        <w:pStyle w:val="2"/>
        <w:spacing w:before="0" w:beforeAutospacing="0" w:after="0" w:afterAutospacing="0" w:line="360" w:lineRule="auto"/>
        <w:jc w:val="center"/>
        <w:rPr>
          <w:b w:val="0"/>
          <w:sz w:val="24"/>
          <w:szCs w:val="24"/>
        </w:rPr>
      </w:pPr>
      <w:r w:rsidRPr="001B636E">
        <w:rPr>
          <w:b w:val="0"/>
          <w:sz w:val="24"/>
          <w:szCs w:val="24"/>
        </w:rPr>
        <w:t>Рецензия</w:t>
      </w:r>
    </w:p>
    <w:p w:rsidR="00692DC8" w:rsidRPr="001B636E" w:rsidRDefault="000B6C37" w:rsidP="00787FE0">
      <w:pPr>
        <w:spacing w:line="480" w:lineRule="auto"/>
        <w:jc w:val="center"/>
        <w:rPr>
          <w:bCs/>
        </w:rPr>
      </w:pPr>
      <w:r w:rsidRPr="001B636E">
        <w:rPr>
          <w:bCs/>
        </w:rPr>
        <w:t xml:space="preserve">на </w:t>
      </w:r>
      <w:r w:rsidR="00692DC8" w:rsidRPr="001B636E">
        <w:rPr>
          <w:bCs/>
        </w:rPr>
        <w:t>выпускную квалификационную работу</w:t>
      </w:r>
    </w:p>
    <w:p w:rsidR="00692DC8" w:rsidRPr="001B636E" w:rsidRDefault="000850A5" w:rsidP="00787FE0">
      <w:pPr>
        <w:jc w:val="center"/>
        <w:rPr>
          <w:b/>
        </w:rPr>
      </w:pPr>
      <w:r w:rsidRPr="001B636E">
        <w:rPr>
          <w:b/>
          <w:bCs/>
          <w:iCs/>
        </w:rPr>
        <w:t xml:space="preserve">ФИО </w:t>
      </w:r>
    </w:p>
    <w:p w:rsidR="00692DC8" w:rsidRPr="001B636E" w:rsidRDefault="00692DC8" w:rsidP="000850A5">
      <w:pPr>
        <w:pStyle w:val="ad"/>
        <w:spacing w:before="0" w:beforeAutospacing="0" w:after="0" w:afterAutospacing="0"/>
      </w:pPr>
      <w:r w:rsidRPr="001B636E">
        <w:rPr>
          <w:i/>
        </w:rPr>
        <w:t>Тема ВКР:</w:t>
      </w:r>
      <w:r w:rsidRPr="001B636E">
        <w:t xml:space="preserve">  </w:t>
      </w:r>
    </w:p>
    <w:p w:rsidR="000850A5" w:rsidRPr="001B636E" w:rsidRDefault="000850A5" w:rsidP="00787FE0">
      <w:pPr>
        <w:tabs>
          <w:tab w:val="left" w:leader="underscore" w:pos="9639"/>
        </w:tabs>
        <w:ind w:firstLine="709"/>
        <w:jc w:val="both"/>
        <w:rPr>
          <w:i/>
        </w:rPr>
      </w:pPr>
    </w:p>
    <w:p w:rsidR="000850A5" w:rsidRPr="001B636E" w:rsidRDefault="000850A5" w:rsidP="00787FE0">
      <w:pPr>
        <w:tabs>
          <w:tab w:val="left" w:leader="underscore" w:pos="9639"/>
        </w:tabs>
        <w:ind w:firstLine="709"/>
        <w:jc w:val="both"/>
        <w:rPr>
          <w:i/>
        </w:rPr>
      </w:pPr>
    </w:p>
    <w:p w:rsidR="00692DC8" w:rsidRPr="001B636E" w:rsidRDefault="00692DC8" w:rsidP="00787FE0">
      <w:pPr>
        <w:tabs>
          <w:tab w:val="left" w:leader="underscore" w:pos="9639"/>
        </w:tabs>
        <w:ind w:firstLine="709"/>
        <w:jc w:val="both"/>
      </w:pPr>
      <w:r w:rsidRPr="001B636E">
        <w:rPr>
          <w:i/>
        </w:rPr>
        <w:t>Актуальность темы:</w:t>
      </w:r>
      <w:r w:rsidRPr="001B636E">
        <w:t xml:space="preserve"> </w:t>
      </w:r>
      <w:r w:rsidR="000850A5" w:rsidRPr="001B636E">
        <w:t>………………………..</w:t>
      </w:r>
    </w:p>
    <w:p w:rsidR="000850A5" w:rsidRPr="001B636E" w:rsidRDefault="000850A5" w:rsidP="00787FE0">
      <w:pPr>
        <w:tabs>
          <w:tab w:val="left" w:leader="underscore" w:pos="9639"/>
        </w:tabs>
        <w:ind w:firstLine="709"/>
        <w:jc w:val="both"/>
      </w:pPr>
    </w:p>
    <w:p w:rsidR="000850A5" w:rsidRPr="001B636E" w:rsidRDefault="00692DC8" w:rsidP="00787FE0">
      <w:pPr>
        <w:tabs>
          <w:tab w:val="left" w:leader="underscore" w:pos="9639"/>
        </w:tabs>
        <w:ind w:firstLine="709"/>
        <w:jc w:val="both"/>
      </w:pPr>
      <w:r w:rsidRPr="001B636E">
        <w:rPr>
          <w:i/>
        </w:rPr>
        <w:t>Степень самостоятельности работы и творческого подхода:</w:t>
      </w:r>
      <w:r w:rsidRPr="001B636E">
        <w:t xml:space="preserve"> </w:t>
      </w:r>
      <w:r w:rsidR="000850A5" w:rsidRPr="001B636E">
        <w:t>………………………</w:t>
      </w:r>
    </w:p>
    <w:p w:rsidR="000850A5" w:rsidRPr="001B636E" w:rsidRDefault="000850A5" w:rsidP="00787FE0">
      <w:pPr>
        <w:tabs>
          <w:tab w:val="left" w:leader="underscore" w:pos="9639"/>
        </w:tabs>
        <w:ind w:firstLine="709"/>
        <w:jc w:val="both"/>
      </w:pPr>
    </w:p>
    <w:p w:rsidR="000850A5" w:rsidRPr="001B636E" w:rsidRDefault="00692DC8" w:rsidP="00787FE0">
      <w:pPr>
        <w:tabs>
          <w:tab w:val="left" w:leader="underscore" w:pos="9639"/>
        </w:tabs>
        <w:ind w:firstLine="709"/>
        <w:jc w:val="both"/>
      </w:pPr>
      <w:r w:rsidRPr="001B636E">
        <w:rPr>
          <w:i/>
        </w:rPr>
        <w:t>Полнота разработки темы:</w:t>
      </w:r>
      <w:r w:rsidRPr="001B636E">
        <w:t xml:space="preserve"> </w:t>
      </w:r>
    </w:p>
    <w:p w:rsidR="000850A5" w:rsidRPr="001B636E" w:rsidRDefault="000850A5" w:rsidP="00787FE0">
      <w:pPr>
        <w:tabs>
          <w:tab w:val="left" w:leader="underscore" w:pos="9639"/>
        </w:tabs>
        <w:ind w:firstLine="709"/>
        <w:jc w:val="both"/>
      </w:pPr>
    </w:p>
    <w:p w:rsidR="000850A5" w:rsidRPr="001B636E" w:rsidRDefault="00692DC8" w:rsidP="000850A5">
      <w:pPr>
        <w:tabs>
          <w:tab w:val="left" w:leader="underscore" w:pos="9639"/>
        </w:tabs>
        <w:ind w:firstLine="709"/>
        <w:jc w:val="both"/>
        <w:rPr>
          <w:i/>
        </w:rPr>
      </w:pPr>
      <w:r w:rsidRPr="001B636E">
        <w:rPr>
          <w:i/>
        </w:rPr>
        <w:t xml:space="preserve">Степень достижения цели: </w:t>
      </w:r>
    </w:p>
    <w:p w:rsidR="000850A5" w:rsidRPr="001B636E" w:rsidRDefault="000850A5" w:rsidP="000850A5">
      <w:pPr>
        <w:tabs>
          <w:tab w:val="left" w:leader="underscore" w:pos="9639"/>
        </w:tabs>
        <w:ind w:firstLine="709"/>
        <w:jc w:val="both"/>
      </w:pPr>
    </w:p>
    <w:p w:rsidR="000850A5" w:rsidRPr="001B636E" w:rsidRDefault="00692DC8" w:rsidP="000850A5">
      <w:pPr>
        <w:tabs>
          <w:tab w:val="left" w:leader="underscore" w:pos="9639"/>
        </w:tabs>
        <w:ind w:firstLine="709"/>
        <w:jc w:val="both"/>
        <w:rPr>
          <w:i/>
        </w:rPr>
      </w:pPr>
      <w:r w:rsidRPr="001B636E">
        <w:rPr>
          <w:i/>
        </w:rPr>
        <w:t>Положительные стороны работы:</w:t>
      </w:r>
    </w:p>
    <w:p w:rsidR="000850A5" w:rsidRPr="001B636E" w:rsidRDefault="00692DC8" w:rsidP="000850A5">
      <w:pPr>
        <w:tabs>
          <w:tab w:val="left" w:leader="underscore" w:pos="9639"/>
        </w:tabs>
        <w:ind w:firstLine="709"/>
        <w:jc w:val="both"/>
      </w:pPr>
      <w:r w:rsidRPr="001B636E">
        <w:rPr>
          <w:i/>
        </w:rPr>
        <w:t xml:space="preserve"> </w:t>
      </w:r>
    </w:p>
    <w:p w:rsidR="000850A5" w:rsidRPr="001B636E" w:rsidRDefault="00692DC8" w:rsidP="000850A5">
      <w:pPr>
        <w:tabs>
          <w:tab w:val="left" w:leader="underscore" w:pos="9639"/>
        </w:tabs>
        <w:ind w:firstLine="709"/>
        <w:jc w:val="both"/>
        <w:rPr>
          <w:i/>
        </w:rPr>
      </w:pPr>
      <w:r w:rsidRPr="001B636E">
        <w:rPr>
          <w:i/>
        </w:rPr>
        <w:t xml:space="preserve">Недостатки работы: </w:t>
      </w:r>
    </w:p>
    <w:p w:rsidR="000850A5" w:rsidRPr="001B636E" w:rsidRDefault="000850A5" w:rsidP="000850A5">
      <w:pPr>
        <w:tabs>
          <w:tab w:val="left" w:leader="underscore" w:pos="9639"/>
        </w:tabs>
        <w:ind w:firstLine="709"/>
        <w:jc w:val="both"/>
      </w:pPr>
    </w:p>
    <w:p w:rsidR="00692DC8" w:rsidRPr="001B636E" w:rsidRDefault="00692DC8" w:rsidP="000850A5">
      <w:pPr>
        <w:tabs>
          <w:tab w:val="left" w:leader="underscore" w:pos="9639"/>
        </w:tabs>
        <w:ind w:firstLine="709"/>
        <w:jc w:val="both"/>
      </w:pPr>
      <w:r w:rsidRPr="001B636E">
        <w:rPr>
          <w:i/>
        </w:rPr>
        <w:t xml:space="preserve">Рекомендуемая оценка:  </w:t>
      </w:r>
    </w:p>
    <w:p w:rsidR="000850A5" w:rsidRPr="001B636E" w:rsidRDefault="000850A5" w:rsidP="000850A5">
      <w:pPr>
        <w:tabs>
          <w:tab w:val="left" w:leader="underscore" w:pos="9639"/>
        </w:tabs>
        <w:ind w:firstLine="709"/>
        <w:jc w:val="both"/>
        <w:rPr>
          <w:kern w:val="36"/>
        </w:rPr>
      </w:pPr>
    </w:p>
    <w:p w:rsidR="00692DC8" w:rsidRPr="001B636E" w:rsidRDefault="00692DC8" w:rsidP="00787FE0">
      <w:pPr>
        <w:pStyle w:val="ad"/>
        <w:shd w:val="clear" w:color="auto" w:fill="FFFFFF"/>
        <w:spacing w:before="0" w:beforeAutospacing="0" w:after="0" w:afterAutospacing="0"/>
        <w:jc w:val="both"/>
        <w:rPr>
          <w:kern w:val="36"/>
        </w:rPr>
      </w:pPr>
    </w:p>
    <w:p w:rsidR="000850A5" w:rsidRPr="001B636E" w:rsidRDefault="000850A5" w:rsidP="00787FE0">
      <w:pPr>
        <w:pStyle w:val="ad"/>
        <w:shd w:val="clear" w:color="auto" w:fill="FFFFFF"/>
        <w:spacing w:before="0" w:beforeAutospacing="0" w:after="0" w:afterAutospacing="0"/>
        <w:jc w:val="both"/>
        <w:rPr>
          <w:kern w:val="36"/>
        </w:rPr>
      </w:pPr>
      <w:r w:rsidRPr="001B636E">
        <w:rPr>
          <w:kern w:val="36"/>
        </w:rPr>
        <w:t>ФИО, должность рецензента</w:t>
      </w:r>
    </w:p>
    <w:p w:rsidR="000850A5" w:rsidRPr="001B636E" w:rsidRDefault="000850A5" w:rsidP="00787FE0">
      <w:pPr>
        <w:pStyle w:val="ad"/>
        <w:shd w:val="clear" w:color="auto" w:fill="FFFFFF"/>
        <w:spacing w:before="0" w:beforeAutospacing="0" w:after="0" w:afterAutospacing="0"/>
        <w:jc w:val="both"/>
        <w:rPr>
          <w:rStyle w:val="af0"/>
          <w:b w:val="0"/>
          <w:bCs/>
        </w:rPr>
      </w:pPr>
    </w:p>
    <w:p w:rsidR="00692DC8" w:rsidRPr="001B636E" w:rsidRDefault="00692DC8" w:rsidP="00787FE0">
      <w:pPr>
        <w:pStyle w:val="ad"/>
        <w:shd w:val="clear" w:color="auto" w:fill="FFFFFF"/>
        <w:spacing w:before="0" w:beforeAutospacing="0" w:after="0" w:afterAutospacing="0"/>
        <w:jc w:val="both"/>
        <w:rPr>
          <w:rStyle w:val="af0"/>
          <w:b w:val="0"/>
          <w:bCs/>
        </w:rPr>
      </w:pPr>
      <w:r w:rsidRPr="001B636E">
        <w:rPr>
          <w:rStyle w:val="af0"/>
          <w:b w:val="0"/>
          <w:bCs/>
        </w:rPr>
        <w:t>____________ /</w:t>
      </w:r>
      <w:r w:rsidR="000850A5" w:rsidRPr="001B636E">
        <w:rPr>
          <w:rStyle w:val="af0"/>
          <w:b w:val="0"/>
          <w:bCs/>
        </w:rPr>
        <w:t xml:space="preserve">             /    “___” ____________ 20</w:t>
      </w:r>
      <w:r w:rsidRPr="001B636E">
        <w:rPr>
          <w:rStyle w:val="af0"/>
          <w:b w:val="0"/>
          <w:bCs/>
        </w:rPr>
        <w:t>_ г.</w:t>
      </w:r>
    </w:p>
    <w:p w:rsidR="00367BDC" w:rsidRPr="001B636E" w:rsidRDefault="00367BDC" w:rsidP="00787FE0">
      <w:pPr>
        <w:pStyle w:val="ad"/>
        <w:shd w:val="clear" w:color="auto" w:fill="FFFFFF"/>
        <w:spacing w:before="0" w:beforeAutospacing="0" w:after="0" w:afterAutospacing="0"/>
        <w:jc w:val="center"/>
      </w:pPr>
    </w:p>
    <w:p w:rsidR="00692DC8" w:rsidRPr="001B636E" w:rsidRDefault="00692DC8" w:rsidP="00787FE0">
      <w:pPr>
        <w:pStyle w:val="ad"/>
        <w:shd w:val="clear" w:color="auto" w:fill="FFFFFF"/>
        <w:spacing w:before="0" w:beforeAutospacing="0" w:after="0" w:afterAutospacing="0"/>
        <w:jc w:val="center"/>
      </w:pPr>
      <w:r w:rsidRPr="001B636E">
        <w:t>м.п.</w:t>
      </w:r>
    </w:p>
    <w:p w:rsidR="00692DC8" w:rsidRPr="001B636E" w:rsidRDefault="00692DC8" w:rsidP="00787FE0">
      <w:pPr>
        <w:pStyle w:val="ad"/>
        <w:shd w:val="clear" w:color="auto" w:fill="FFFFFF"/>
        <w:jc w:val="both"/>
        <w:rPr>
          <w:rStyle w:val="af0"/>
          <w:b w:val="0"/>
          <w:bCs/>
        </w:rPr>
      </w:pPr>
      <w:r w:rsidRPr="001B636E">
        <w:t xml:space="preserve">Ознакомлен:  </w:t>
      </w:r>
      <w:r w:rsidRPr="001B636E">
        <w:rPr>
          <w:rStyle w:val="af0"/>
          <w:b w:val="0"/>
          <w:bCs/>
        </w:rPr>
        <w:t>_______________________/</w:t>
      </w:r>
      <w:r w:rsidR="000850A5" w:rsidRPr="001B636E">
        <w:rPr>
          <w:bCs/>
        </w:rPr>
        <w:t>ФИО  студента</w:t>
      </w:r>
      <w:r w:rsidRPr="001B636E">
        <w:rPr>
          <w:b/>
          <w:bCs/>
        </w:rPr>
        <w:t xml:space="preserve">/   </w:t>
      </w:r>
      <w:r w:rsidRPr="001B636E">
        <w:rPr>
          <w:rStyle w:val="af0"/>
          <w:b w:val="0"/>
          <w:bCs/>
        </w:rPr>
        <w:t xml:space="preserve"> «_____» __________ 20__ г.</w:t>
      </w:r>
    </w:p>
    <w:p w:rsidR="00692DC8" w:rsidRPr="001B636E" w:rsidRDefault="00692DC8" w:rsidP="00787FE0">
      <w:pPr>
        <w:pStyle w:val="ad"/>
        <w:shd w:val="clear" w:color="auto" w:fill="FFFFFF"/>
        <w:ind w:left="1416" w:firstLine="708"/>
        <w:rPr>
          <w:sz w:val="18"/>
          <w:szCs w:val="18"/>
        </w:rPr>
      </w:pPr>
      <w:r w:rsidRPr="001B636E">
        <w:rPr>
          <w:sz w:val="18"/>
          <w:szCs w:val="18"/>
        </w:rPr>
        <w:t xml:space="preserve">подпись   </w:t>
      </w:r>
      <w:r w:rsidR="00206CC8" w:rsidRPr="001B636E">
        <w:rPr>
          <w:sz w:val="18"/>
          <w:szCs w:val="18"/>
        </w:rPr>
        <w:t xml:space="preserve">                                                           </w:t>
      </w:r>
      <w:r w:rsidRPr="001B636E">
        <w:rPr>
          <w:sz w:val="18"/>
          <w:szCs w:val="18"/>
        </w:rPr>
        <w:t xml:space="preserve">  не позднее чем за 5 дней до даты защиты ВКР</w:t>
      </w:r>
    </w:p>
    <w:p w:rsidR="00692DC8" w:rsidRPr="001B636E" w:rsidRDefault="00692DC8" w:rsidP="00787FE0">
      <w:pPr>
        <w:pStyle w:val="ad"/>
        <w:shd w:val="clear" w:color="auto" w:fill="FFFFFF"/>
        <w:jc w:val="center"/>
      </w:pPr>
      <w:r w:rsidRPr="001B636E">
        <w:rPr>
          <w:b/>
        </w:rPr>
        <w:br w:type="page"/>
      </w:r>
      <w:r w:rsidRPr="001B636E">
        <w:t>Приложение Е</w:t>
      </w:r>
    </w:p>
    <w:p w:rsidR="00692DC8" w:rsidRPr="001B636E" w:rsidRDefault="00692DC8" w:rsidP="00787FE0">
      <w:pPr>
        <w:jc w:val="center"/>
      </w:pPr>
      <w:r w:rsidRPr="001B636E">
        <w:t>Частное учреждение образовательная организация высшего образования</w:t>
      </w:r>
    </w:p>
    <w:p w:rsidR="00692DC8" w:rsidRPr="001B636E" w:rsidRDefault="00692DC8" w:rsidP="00787FE0">
      <w:pPr>
        <w:jc w:val="center"/>
      </w:pPr>
      <w:r w:rsidRPr="001B636E">
        <w:t>«Омская гуманитарная академия»</w:t>
      </w:r>
    </w:p>
    <w:p w:rsidR="00692DC8" w:rsidRPr="001B636E" w:rsidRDefault="00692DC8" w:rsidP="00787FE0">
      <w:pPr>
        <w:shd w:val="clear" w:color="auto" w:fill="FFFFFF"/>
        <w:spacing w:before="240"/>
        <w:jc w:val="center"/>
        <w:rPr>
          <w:b/>
          <w:bCs/>
          <w:spacing w:val="-2"/>
        </w:rPr>
      </w:pPr>
    </w:p>
    <w:p w:rsidR="00692DC8" w:rsidRPr="001B636E" w:rsidRDefault="00692DC8" w:rsidP="00787FE0">
      <w:pPr>
        <w:shd w:val="clear" w:color="auto" w:fill="FFFFFF"/>
        <w:spacing w:before="240"/>
        <w:jc w:val="center"/>
      </w:pPr>
      <w:r w:rsidRPr="001B636E">
        <w:rPr>
          <w:b/>
          <w:bCs/>
          <w:spacing w:val="-2"/>
        </w:rPr>
        <w:t>Отзыв</w:t>
      </w:r>
    </w:p>
    <w:p w:rsidR="00692DC8" w:rsidRPr="001B636E" w:rsidRDefault="00E91D96" w:rsidP="00787FE0">
      <w:pPr>
        <w:shd w:val="clear" w:color="auto" w:fill="FFFFFF"/>
        <w:spacing w:before="240"/>
        <w:jc w:val="center"/>
      </w:pPr>
      <w:r w:rsidRPr="001B636E">
        <w:t>о</w:t>
      </w:r>
      <w:r w:rsidR="00692DC8" w:rsidRPr="001B636E">
        <w:t xml:space="preserve"> выпускн</w:t>
      </w:r>
      <w:r w:rsidRPr="001B636E">
        <w:t>ой</w:t>
      </w:r>
      <w:r w:rsidR="00692DC8" w:rsidRPr="001B636E">
        <w:t xml:space="preserve"> квалификационн</w:t>
      </w:r>
      <w:r w:rsidRPr="001B636E">
        <w:t>ой</w:t>
      </w:r>
      <w:r w:rsidR="00692DC8" w:rsidRPr="001B636E">
        <w:t xml:space="preserve"> работ</w:t>
      </w:r>
      <w:r w:rsidRPr="001B636E">
        <w:t>е</w:t>
      </w:r>
    </w:p>
    <w:p w:rsidR="00692DC8" w:rsidRPr="001B636E" w:rsidRDefault="000B6C37" w:rsidP="00787FE0">
      <w:pPr>
        <w:jc w:val="center"/>
      </w:pPr>
      <w:r w:rsidRPr="001B636E">
        <w:rPr>
          <w:bCs/>
          <w:iCs/>
        </w:rPr>
        <w:t>ФИО</w:t>
      </w:r>
    </w:p>
    <w:p w:rsidR="00692DC8" w:rsidRPr="001B636E" w:rsidRDefault="00692DC8" w:rsidP="00787FE0">
      <w:pPr>
        <w:pStyle w:val="ad"/>
      </w:pPr>
      <w:r w:rsidRPr="001B636E">
        <w:rPr>
          <w:i/>
        </w:rPr>
        <w:t>Тема ВКР:</w:t>
      </w:r>
      <w:r w:rsidRPr="001B636E">
        <w:t xml:space="preserve">  </w:t>
      </w:r>
      <w:r w:rsidR="000B6C37" w:rsidRPr="001B636E">
        <w:t>………………………</w:t>
      </w:r>
    </w:p>
    <w:p w:rsidR="00080F89" w:rsidRPr="001B636E" w:rsidRDefault="00080F89" w:rsidP="00080F89">
      <w:pPr>
        <w:tabs>
          <w:tab w:val="left" w:pos="567"/>
        </w:tabs>
        <w:jc w:val="center"/>
        <w:rPr>
          <w:sz w:val="20"/>
          <w:szCs w:val="20"/>
        </w:rPr>
      </w:pPr>
      <w:r w:rsidRPr="001B636E">
        <w:t>под руководством</w:t>
      </w:r>
      <w:r w:rsidRPr="001B636E">
        <w:rPr>
          <w:b/>
        </w:rPr>
        <w:t xml:space="preserve">: </w:t>
      </w:r>
      <w:r w:rsidRPr="001B636E">
        <w:rPr>
          <w:sz w:val="20"/>
          <w:szCs w:val="20"/>
        </w:rPr>
        <w:t>ФИО руководителя ВКР</w:t>
      </w:r>
    </w:p>
    <w:p w:rsidR="00080F89" w:rsidRPr="001B636E" w:rsidRDefault="00080F89" w:rsidP="00080F89">
      <w:pPr>
        <w:tabs>
          <w:tab w:val="left" w:pos="567"/>
        </w:tabs>
        <w:jc w:val="center"/>
        <w:rPr>
          <w:b/>
        </w:rPr>
      </w:pPr>
    </w:p>
    <w:p w:rsidR="00080F89" w:rsidRPr="001B636E" w:rsidRDefault="00080F89" w:rsidP="00080F89">
      <w:pPr>
        <w:tabs>
          <w:tab w:val="left" w:pos="567"/>
        </w:tabs>
        <w:rPr>
          <w:i/>
        </w:rPr>
      </w:pPr>
      <w:r w:rsidRPr="001B636E">
        <w:rPr>
          <w:i/>
        </w:rPr>
        <w:t xml:space="preserve"> 1.Общая характеристика работы:</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rPr>
      </w:pPr>
      <w:r w:rsidRPr="001B636E">
        <w:rPr>
          <w:i/>
        </w:rPr>
        <w:t>2. Степень подготовленности автора работы по базовым дисциплинам:</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rPr>
      </w:pPr>
      <w:r w:rsidRPr="001B636E">
        <w:rPr>
          <w:i/>
        </w:rPr>
        <w:t>3. Испол</w:t>
      </w:r>
      <w:r w:rsidR="00206CC8" w:rsidRPr="001B636E">
        <w:rPr>
          <w:i/>
        </w:rPr>
        <w:t>ьзование</w:t>
      </w:r>
      <w:r w:rsidRPr="001B636E">
        <w:rPr>
          <w:i/>
        </w:rPr>
        <w:t xml:space="preserve"> в выпускной квалифи</w:t>
      </w:r>
      <w:r w:rsidR="00E91D96" w:rsidRPr="001B636E">
        <w:rPr>
          <w:i/>
        </w:rPr>
        <w:t>кацио</w:t>
      </w:r>
      <w:r w:rsidRPr="001B636E">
        <w:rPr>
          <w:i/>
        </w:rPr>
        <w:t xml:space="preserve">нной работе </w:t>
      </w:r>
      <w:r w:rsidR="00923A30" w:rsidRPr="001B636E">
        <w:rPr>
          <w:i/>
        </w:rPr>
        <w:t xml:space="preserve">результатов современных </w:t>
      </w:r>
      <w:r w:rsidRPr="001B636E">
        <w:rPr>
          <w:i/>
        </w:rPr>
        <w:t xml:space="preserve">научных исследований, достижений </w:t>
      </w:r>
      <w:r w:rsidR="00923A30" w:rsidRPr="001B636E">
        <w:rPr>
          <w:i/>
        </w:rPr>
        <w:t xml:space="preserve">науки </w:t>
      </w:r>
      <w:r w:rsidRPr="001B636E">
        <w:rPr>
          <w:i/>
        </w:rPr>
        <w:t>и техники:</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rPr>
      </w:pPr>
      <w:r w:rsidRPr="001B636E">
        <w:rPr>
          <w:i/>
        </w:rPr>
        <w:t xml:space="preserve">4. Общая оценка выпускной </w:t>
      </w:r>
      <w:r w:rsidR="00E91D96" w:rsidRPr="001B636E">
        <w:rPr>
          <w:i/>
        </w:rPr>
        <w:t>квалификационной</w:t>
      </w:r>
      <w:r w:rsidRPr="001B636E">
        <w:rPr>
          <w:i/>
        </w:rPr>
        <w:t xml:space="preserve"> работы: </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u w:val="single"/>
        </w:rPr>
      </w:pPr>
      <w:r w:rsidRPr="001B636E">
        <w:rPr>
          <w:i/>
        </w:rPr>
        <w:t xml:space="preserve">Заключение: </w:t>
      </w: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pPr>
      <w:r w:rsidRPr="001B636E">
        <w:t xml:space="preserve"> « </w:t>
      </w:r>
      <w:r w:rsidR="00206CC8" w:rsidRPr="001B636E">
        <w:t xml:space="preserve"> </w:t>
      </w:r>
      <w:r w:rsidRPr="001B636E">
        <w:t xml:space="preserve">   »                    20     г.</w:t>
      </w:r>
    </w:p>
    <w:p w:rsidR="00080F89" w:rsidRPr="001B636E" w:rsidRDefault="00080F89" w:rsidP="00080F89">
      <w:pPr>
        <w:tabs>
          <w:tab w:val="left" w:pos="567"/>
        </w:tabs>
      </w:pPr>
    </w:p>
    <w:p w:rsidR="00080F89" w:rsidRPr="001B636E" w:rsidRDefault="00080F89" w:rsidP="00080F89">
      <w:pPr>
        <w:tabs>
          <w:tab w:val="left" w:pos="567"/>
        </w:tabs>
      </w:pPr>
      <w:r w:rsidRPr="001B636E">
        <w:t>Руководитель выпускной квалификационной работы__________________________</w:t>
      </w:r>
    </w:p>
    <w:p w:rsidR="00080F89" w:rsidRPr="001B636E" w:rsidRDefault="00080F89" w:rsidP="00080F89">
      <w:pPr>
        <w:tabs>
          <w:tab w:val="left" w:pos="567"/>
        </w:tabs>
      </w:pPr>
      <w:r w:rsidRPr="001B636E">
        <w:tab/>
      </w:r>
      <w:r w:rsidRPr="001B636E">
        <w:tab/>
      </w:r>
      <w:r w:rsidRPr="001B636E">
        <w:tab/>
        <w:t xml:space="preserve">      (подпись)</w:t>
      </w:r>
    </w:p>
    <w:p w:rsidR="00692DC8" w:rsidRPr="001B636E" w:rsidRDefault="00692DC8" w:rsidP="00787FE0">
      <w:pPr>
        <w:pStyle w:val="ad"/>
        <w:shd w:val="clear" w:color="auto" w:fill="FFFFFF"/>
        <w:jc w:val="both"/>
        <w:rPr>
          <w:rStyle w:val="af0"/>
          <w:b w:val="0"/>
          <w:bCs/>
        </w:rPr>
      </w:pPr>
      <w:r w:rsidRPr="001B636E">
        <w:t xml:space="preserve">Ознакомлен:  </w:t>
      </w:r>
      <w:r w:rsidRPr="001B636E">
        <w:rPr>
          <w:rStyle w:val="af0"/>
          <w:b w:val="0"/>
          <w:bCs/>
        </w:rPr>
        <w:t>_______________________/</w:t>
      </w:r>
      <w:r w:rsidR="00882D94" w:rsidRPr="001B636E">
        <w:rPr>
          <w:bCs/>
        </w:rPr>
        <w:t xml:space="preserve">ФИО </w:t>
      </w:r>
      <w:r w:rsidR="00206CC8" w:rsidRPr="001B636E">
        <w:rPr>
          <w:bCs/>
        </w:rPr>
        <w:t>студента</w:t>
      </w:r>
      <w:r w:rsidRPr="001B636E">
        <w:rPr>
          <w:b/>
          <w:bCs/>
        </w:rPr>
        <w:t xml:space="preserve">/   </w:t>
      </w:r>
      <w:r w:rsidRPr="001B636E">
        <w:rPr>
          <w:rStyle w:val="af0"/>
          <w:b w:val="0"/>
          <w:bCs/>
        </w:rPr>
        <w:t xml:space="preserve"> «_____» __________ 20__ г.</w:t>
      </w:r>
    </w:p>
    <w:p w:rsidR="00692DC8" w:rsidRPr="00921062" w:rsidRDefault="00692DC8" w:rsidP="00787FE0">
      <w:pPr>
        <w:pStyle w:val="ad"/>
        <w:shd w:val="clear" w:color="auto" w:fill="FFFFFF"/>
        <w:ind w:left="1416" w:firstLine="708"/>
        <w:rPr>
          <w:caps/>
          <w:sz w:val="18"/>
          <w:szCs w:val="18"/>
        </w:rPr>
      </w:pPr>
      <w:r w:rsidRPr="001B636E">
        <w:rPr>
          <w:sz w:val="18"/>
          <w:szCs w:val="18"/>
        </w:rPr>
        <w:t xml:space="preserve">подпись                                            </w:t>
      </w:r>
      <w:r w:rsidR="00206CC8" w:rsidRPr="001B636E">
        <w:rPr>
          <w:sz w:val="18"/>
          <w:szCs w:val="18"/>
        </w:rPr>
        <w:t xml:space="preserve">     </w:t>
      </w:r>
      <w:r w:rsidRPr="001B636E">
        <w:rPr>
          <w:sz w:val="18"/>
          <w:szCs w:val="18"/>
        </w:rPr>
        <w:t xml:space="preserve">      не позднее чем за 5 дней до даты защиты ВКР</w:t>
      </w:r>
    </w:p>
    <w:sectPr w:rsidR="00692DC8" w:rsidRPr="00921062" w:rsidSect="003D286D">
      <w:footerReference w:type="default" r:id="rId42"/>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237" w:rsidRDefault="00332237" w:rsidP="00A61462">
      <w:r>
        <w:separator/>
      </w:r>
    </w:p>
  </w:endnote>
  <w:endnote w:type="continuationSeparator" w:id="0">
    <w:p w:rsidR="00332237" w:rsidRDefault="00332237"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597" w:rsidRDefault="00974597">
    <w:pPr>
      <w:pStyle w:val="a9"/>
      <w:jc w:val="center"/>
    </w:pPr>
    <w:r>
      <w:fldChar w:fldCharType="begin"/>
    </w:r>
    <w:r>
      <w:instrText xml:space="preserve"> PAGE   \* MERGEFORMAT </w:instrText>
    </w:r>
    <w:r>
      <w:fldChar w:fldCharType="separate"/>
    </w:r>
    <w:r w:rsidR="000F691C">
      <w:rPr>
        <w:noProof/>
      </w:rPr>
      <w:t>2</w:t>
    </w:r>
    <w:r>
      <w:fldChar w:fldCharType="end"/>
    </w:r>
  </w:p>
  <w:p w:rsidR="00974597" w:rsidRDefault="0097459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237" w:rsidRDefault="00332237" w:rsidP="00A61462">
      <w:r>
        <w:separator/>
      </w:r>
    </w:p>
  </w:footnote>
  <w:footnote w:type="continuationSeparator" w:id="0">
    <w:p w:rsidR="00332237" w:rsidRDefault="00332237"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EA2"/>
    <w:multiLevelType w:val="hybridMultilevel"/>
    <w:tmpl w:val="135AD2D8"/>
    <w:lvl w:ilvl="0" w:tplc="63203EC6">
      <w:start w:val="1"/>
      <w:numFmt w:val="decimal"/>
      <w:lvlText w:val="%1."/>
      <w:lvlJc w:val="left"/>
      <w:pPr>
        <w:ind w:left="1146" w:hanging="360"/>
      </w:pPr>
      <w:rPr>
        <w:rFonts w:cs="Times New Roman"/>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15:restartNumberingAfterBreak="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2" w15:restartNumberingAfterBreak="0">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15:restartNumberingAfterBreak="0">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5" w15:restartNumberingAfterBreak="0">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B0A66D1"/>
    <w:multiLevelType w:val="hybridMultilevel"/>
    <w:tmpl w:val="400A2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 w15:restartNumberingAfterBreak="0">
    <w:nsid w:val="3E5A4346"/>
    <w:multiLevelType w:val="multilevel"/>
    <w:tmpl w:val="4B383C7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1" w15:restartNumberingAfterBreak="0">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15:restartNumberingAfterBreak="0">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15:restartNumberingAfterBreak="0">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7" w15:restartNumberingAfterBreak="0">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15:restartNumberingAfterBreak="0">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15:restartNumberingAfterBreak="0">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1" w15:restartNumberingAfterBreak="0">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2" w15:restartNumberingAfterBreak="0">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6" w15:restartNumberingAfterBreak="0">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15:restartNumberingAfterBreak="0">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9" w15:restartNumberingAfterBreak="0">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15:restartNumberingAfterBreak="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2" w15:restartNumberingAfterBreak="0">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9"/>
  </w:num>
  <w:num w:numId="2">
    <w:abstractNumId w:val="23"/>
  </w:num>
  <w:num w:numId="3">
    <w:abstractNumId w:val="18"/>
  </w:num>
  <w:num w:numId="4">
    <w:abstractNumId w:val="19"/>
  </w:num>
  <w:num w:numId="5">
    <w:abstractNumId w:val="30"/>
  </w:num>
  <w:num w:numId="6">
    <w:abstractNumId w:val="16"/>
  </w:num>
  <w:num w:numId="7">
    <w:abstractNumId w:val="12"/>
  </w:num>
  <w:num w:numId="8">
    <w:abstractNumId w:val="31"/>
  </w:num>
  <w:num w:numId="9">
    <w:abstractNumId w:val="27"/>
  </w:num>
  <w:num w:numId="10">
    <w:abstractNumId w:val="26"/>
  </w:num>
  <w:num w:numId="11">
    <w:abstractNumId w:val="25"/>
  </w:num>
  <w:num w:numId="12">
    <w:abstractNumId w:val="9"/>
  </w:num>
  <w:num w:numId="13">
    <w:abstractNumId w:val="3"/>
  </w:num>
  <w:num w:numId="14">
    <w:abstractNumId w:val="2"/>
  </w:num>
  <w:num w:numId="15">
    <w:abstractNumId w:val="4"/>
  </w:num>
  <w:num w:numId="16">
    <w:abstractNumId w:val="7"/>
  </w:num>
  <w:num w:numId="17">
    <w:abstractNumId w:val="5"/>
  </w:num>
  <w:num w:numId="18">
    <w:abstractNumId w:val="28"/>
  </w:num>
  <w:num w:numId="19">
    <w:abstractNumId w:val="20"/>
  </w:num>
  <w:num w:numId="20">
    <w:abstractNumId w:val="21"/>
  </w:num>
  <w:num w:numId="21">
    <w:abstractNumId w:val="1"/>
  </w:num>
  <w:num w:numId="22">
    <w:abstractNumId w:val="22"/>
  </w:num>
  <w:num w:numId="23">
    <w:abstractNumId w:val="8"/>
  </w:num>
  <w:num w:numId="24">
    <w:abstractNumId w:val="32"/>
  </w:num>
  <w:num w:numId="25">
    <w:abstractNumId w:val="14"/>
  </w:num>
  <w:num w:numId="26">
    <w:abstractNumId w:val="15"/>
  </w:num>
  <w:num w:numId="27">
    <w:abstractNumId w:val="24"/>
  </w:num>
  <w:num w:numId="28">
    <w:abstractNumId w:val="11"/>
  </w:num>
  <w:num w:numId="29">
    <w:abstractNumId w:val="17"/>
  </w:num>
  <w:num w:numId="30">
    <w:abstractNumId w:val="13"/>
  </w:num>
  <w:num w:numId="31">
    <w:abstractNumId w:val="6"/>
  </w:num>
  <w:num w:numId="32">
    <w:abstractNumId w:val="0"/>
  </w:num>
  <w:num w:numId="3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831"/>
    <w:rsid w:val="00002340"/>
    <w:rsid w:val="00002BE0"/>
    <w:rsid w:val="00005610"/>
    <w:rsid w:val="000101BB"/>
    <w:rsid w:val="00012C06"/>
    <w:rsid w:val="000146BD"/>
    <w:rsid w:val="00014716"/>
    <w:rsid w:val="00023FF0"/>
    <w:rsid w:val="00025D25"/>
    <w:rsid w:val="00026322"/>
    <w:rsid w:val="00026349"/>
    <w:rsid w:val="00041224"/>
    <w:rsid w:val="00041A47"/>
    <w:rsid w:val="0004301B"/>
    <w:rsid w:val="00044F08"/>
    <w:rsid w:val="00050687"/>
    <w:rsid w:val="00053C67"/>
    <w:rsid w:val="0005715D"/>
    <w:rsid w:val="00060FB1"/>
    <w:rsid w:val="00061D1A"/>
    <w:rsid w:val="00066378"/>
    <w:rsid w:val="000709A0"/>
    <w:rsid w:val="00073074"/>
    <w:rsid w:val="00080F89"/>
    <w:rsid w:val="00083819"/>
    <w:rsid w:val="00083A72"/>
    <w:rsid w:val="000850A5"/>
    <w:rsid w:val="00086115"/>
    <w:rsid w:val="0009359E"/>
    <w:rsid w:val="00096975"/>
    <w:rsid w:val="00097730"/>
    <w:rsid w:val="000A54FC"/>
    <w:rsid w:val="000B321A"/>
    <w:rsid w:val="000B6C37"/>
    <w:rsid w:val="000B6F2D"/>
    <w:rsid w:val="000C00FB"/>
    <w:rsid w:val="000C0F4B"/>
    <w:rsid w:val="000C2390"/>
    <w:rsid w:val="000C26A5"/>
    <w:rsid w:val="000E0CA5"/>
    <w:rsid w:val="000E3175"/>
    <w:rsid w:val="000F3E5F"/>
    <w:rsid w:val="000F4711"/>
    <w:rsid w:val="000F6268"/>
    <w:rsid w:val="000F691C"/>
    <w:rsid w:val="00101C79"/>
    <w:rsid w:val="001022C9"/>
    <w:rsid w:val="00115130"/>
    <w:rsid w:val="00117196"/>
    <w:rsid w:val="001200BB"/>
    <w:rsid w:val="0012200A"/>
    <w:rsid w:val="001246B5"/>
    <w:rsid w:val="00130E82"/>
    <w:rsid w:val="00133F56"/>
    <w:rsid w:val="00135A83"/>
    <w:rsid w:val="00136A5B"/>
    <w:rsid w:val="00146694"/>
    <w:rsid w:val="00147ADB"/>
    <w:rsid w:val="001501F4"/>
    <w:rsid w:val="00150788"/>
    <w:rsid w:val="00152756"/>
    <w:rsid w:val="00160CB8"/>
    <w:rsid w:val="00162048"/>
    <w:rsid w:val="00163CAA"/>
    <w:rsid w:val="001659C8"/>
    <w:rsid w:val="00182FC7"/>
    <w:rsid w:val="001871DF"/>
    <w:rsid w:val="0019515F"/>
    <w:rsid w:val="00196C67"/>
    <w:rsid w:val="001974D8"/>
    <w:rsid w:val="001A3988"/>
    <w:rsid w:val="001A5058"/>
    <w:rsid w:val="001A5DBE"/>
    <w:rsid w:val="001A7A67"/>
    <w:rsid w:val="001B1F6B"/>
    <w:rsid w:val="001B3686"/>
    <w:rsid w:val="001B563E"/>
    <w:rsid w:val="001B5FBA"/>
    <w:rsid w:val="001B636E"/>
    <w:rsid w:val="001D0C89"/>
    <w:rsid w:val="001D1F3B"/>
    <w:rsid w:val="001D7A9F"/>
    <w:rsid w:val="001E4648"/>
    <w:rsid w:val="001E4AA7"/>
    <w:rsid w:val="00202D62"/>
    <w:rsid w:val="00206CC8"/>
    <w:rsid w:val="00213708"/>
    <w:rsid w:val="00224148"/>
    <w:rsid w:val="002255CD"/>
    <w:rsid w:val="002261B7"/>
    <w:rsid w:val="00234CAD"/>
    <w:rsid w:val="00235F3F"/>
    <w:rsid w:val="002424EC"/>
    <w:rsid w:val="00242B17"/>
    <w:rsid w:val="0024388F"/>
    <w:rsid w:val="00245541"/>
    <w:rsid w:val="00246E50"/>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2FB1"/>
    <w:rsid w:val="00293F09"/>
    <w:rsid w:val="002A48AD"/>
    <w:rsid w:val="002A7465"/>
    <w:rsid w:val="002B7E24"/>
    <w:rsid w:val="002C1B4E"/>
    <w:rsid w:val="002C7FD2"/>
    <w:rsid w:val="002D208C"/>
    <w:rsid w:val="002D2E47"/>
    <w:rsid w:val="002D381D"/>
    <w:rsid w:val="002D59CF"/>
    <w:rsid w:val="002E4446"/>
    <w:rsid w:val="002E5B4A"/>
    <w:rsid w:val="002F6DFC"/>
    <w:rsid w:val="00300E65"/>
    <w:rsid w:val="003065F0"/>
    <w:rsid w:val="0030668E"/>
    <w:rsid w:val="00317E36"/>
    <w:rsid w:val="00326D4A"/>
    <w:rsid w:val="00326E26"/>
    <w:rsid w:val="003311C3"/>
    <w:rsid w:val="00332237"/>
    <w:rsid w:val="0033576C"/>
    <w:rsid w:val="00336977"/>
    <w:rsid w:val="00337E9A"/>
    <w:rsid w:val="003467BD"/>
    <w:rsid w:val="00347D71"/>
    <w:rsid w:val="00356B4E"/>
    <w:rsid w:val="00364B86"/>
    <w:rsid w:val="0036661D"/>
    <w:rsid w:val="00367BDC"/>
    <w:rsid w:val="00373ECC"/>
    <w:rsid w:val="00374FE3"/>
    <w:rsid w:val="00381623"/>
    <w:rsid w:val="003913A6"/>
    <w:rsid w:val="00395B4F"/>
    <w:rsid w:val="003A1668"/>
    <w:rsid w:val="003A22B5"/>
    <w:rsid w:val="003B0F99"/>
    <w:rsid w:val="003B3633"/>
    <w:rsid w:val="003B6313"/>
    <w:rsid w:val="003C798B"/>
    <w:rsid w:val="003D286D"/>
    <w:rsid w:val="003D2A0F"/>
    <w:rsid w:val="003D33C2"/>
    <w:rsid w:val="003D5527"/>
    <w:rsid w:val="003D6256"/>
    <w:rsid w:val="003D6BA0"/>
    <w:rsid w:val="003D7B7B"/>
    <w:rsid w:val="003E3ECC"/>
    <w:rsid w:val="003E55B0"/>
    <w:rsid w:val="003F048D"/>
    <w:rsid w:val="003F04D0"/>
    <w:rsid w:val="003F0B17"/>
    <w:rsid w:val="003F48E3"/>
    <w:rsid w:val="003F514A"/>
    <w:rsid w:val="003F6886"/>
    <w:rsid w:val="004003A1"/>
    <w:rsid w:val="00402E04"/>
    <w:rsid w:val="00415AAE"/>
    <w:rsid w:val="00426027"/>
    <w:rsid w:val="00434047"/>
    <w:rsid w:val="00434AF3"/>
    <w:rsid w:val="00443A80"/>
    <w:rsid w:val="00443E44"/>
    <w:rsid w:val="0044766C"/>
    <w:rsid w:val="00450587"/>
    <w:rsid w:val="00463385"/>
    <w:rsid w:val="00467398"/>
    <w:rsid w:val="0047057F"/>
    <w:rsid w:val="0047106F"/>
    <w:rsid w:val="0047459F"/>
    <w:rsid w:val="004747D8"/>
    <w:rsid w:val="004756B7"/>
    <w:rsid w:val="00477099"/>
    <w:rsid w:val="00491A66"/>
    <w:rsid w:val="004A6733"/>
    <w:rsid w:val="004A679F"/>
    <w:rsid w:val="004B6BCC"/>
    <w:rsid w:val="004B6E3C"/>
    <w:rsid w:val="004C1904"/>
    <w:rsid w:val="004C334B"/>
    <w:rsid w:val="004C3EF3"/>
    <w:rsid w:val="004C77AD"/>
    <w:rsid w:val="004D0A31"/>
    <w:rsid w:val="004E171A"/>
    <w:rsid w:val="004E1753"/>
    <w:rsid w:val="004E4825"/>
    <w:rsid w:val="004E489F"/>
    <w:rsid w:val="004E7D97"/>
    <w:rsid w:val="004F343B"/>
    <w:rsid w:val="004F6406"/>
    <w:rsid w:val="004F767A"/>
    <w:rsid w:val="00501DC9"/>
    <w:rsid w:val="00505AF9"/>
    <w:rsid w:val="00512E37"/>
    <w:rsid w:val="0052360E"/>
    <w:rsid w:val="00527CAC"/>
    <w:rsid w:val="00531254"/>
    <w:rsid w:val="00532A82"/>
    <w:rsid w:val="00537B78"/>
    <w:rsid w:val="00537F83"/>
    <w:rsid w:val="00544590"/>
    <w:rsid w:val="005505E3"/>
    <w:rsid w:val="00556BA0"/>
    <w:rsid w:val="00562893"/>
    <w:rsid w:val="00562E34"/>
    <w:rsid w:val="00562FF4"/>
    <w:rsid w:val="0057311F"/>
    <w:rsid w:val="00573E8C"/>
    <w:rsid w:val="00576CE0"/>
    <w:rsid w:val="00586368"/>
    <w:rsid w:val="0058650A"/>
    <w:rsid w:val="005879A1"/>
    <w:rsid w:val="005A361B"/>
    <w:rsid w:val="005C2FFD"/>
    <w:rsid w:val="005C38AE"/>
    <w:rsid w:val="005C66C5"/>
    <w:rsid w:val="005D2A21"/>
    <w:rsid w:val="005E07FE"/>
    <w:rsid w:val="005F1E47"/>
    <w:rsid w:val="005F408D"/>
    <w:rsid w:val="00600243"/>
    <w:rsid w:val="00601B33"/>
    <w:rsid w:val="00602DE3"/>
    <w:rsid w:val="006053A3"/>
    <w:rsid w:val="00605F79"/>
    <w:rsid w:val="00605F86"/>
    <w:rsid w:val="00616869"/>
    <w:rsid w:val="00617FAA"/>
    <w:rsid w:val="00625A8D"/>
    <w:rsid w:val="00630262"/>
    <w:rsid w:val="00631804"/>
    <w:rsid w:val="00633587"/>
    <w:rsid w:val="00633DAD"/>
    <w:rsid w:val="00634B5D"/>
    <w:rsid w:val="00634E6E"/>
    <w:rsid w:val="0063536F"/>
    <w:rsid w:val="00635392"/>
    <w:rsid w:val="00636113"/>
    <w:rsid w:val="006403F3"/>
    <w:rsid w:val="00644091"/>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5941"/>
    <w:rsid w:val="006C63CB"/>
    <w:rsid w:val="006C77A4"/>
    <w:rsid w:val="006D4D28"/>
    <w:rsid w:val="006D6A8B"/>
    <w:rsid w:val="006E36BD"/>
    <w:rsid w:val="006E4BA6"/>
    <w:rsid w:val="006F0181"/>
    <w:rsid w:val="006F333C"/>
    <w:rsid w:val="006F554A"/>
    <w:rsid w:val="006F635C"/>
    <w:rsid w:val="00702A68"/>
    <w:rsid w:val="00707654"/>
    <w:rsid w:val="0071516D"/>
    <w:rsid w:val="00716D3C"/>
    <w:rsid w:val="007235C3"/>
    <w:rsid w:val="00730D5A"/>
    <w:rsid w:val="007354F9"/>
    <w:rsid w:val="00736D10"/>
    <w:rsid w:val="0074387F"/>
    <w:rsid w:val="00747E72"/>
    <w:rsid w:val="00753467"/>
    <w:rsid w:val="007655BD"/>
    <w:rsid w:val="00766A9C"/>
    <w:rsid w:val="007706EB"/>
    <w:rsid w:val="00776B8A"/>
    <w:rsid w:val="00787FE0"/>
    <w:rsid w:val="00793E1B"/>
    <w:rsid w:val="007A0E38"/>
    <w:rsid w:val="007A22C5"/>
    <w:rsid w:val="007A5B69"/>
    <w:rsid w:val="007A6D4A"/>
    <w:rsid w:val="007B3CFD"/>
    <w:rsid w:val="007B4698"/>
    <w:rsid w:val="007D19AA"/>
    <w:rsid w:val="007D1F4E"/>
    <w:rsid w:val="007D3A06"/>
    <w:rsid w:val="007D461B"/>
    <w:rsid w:val="007D46DB"/>
    <w:rsid w:val="007E6C0C"/>
    <w:rsid w:val="007E73A0"/>
    <w:rsid w:val="007F36AF"/>
    <w:rsid w:val="007F45DA"/>
    <w:rsid w:val="0081079D"/>
    <w:rsid w:val="00812121"/>
    <w:rsid w:val="00817C05"/>
    <w:rsid w:val="00824671"/>
    <w:rsid w:val="008272FB"/>
    <w:rsid w:val="0083479B"/>
    <w:rsid w:val="00842136"/>
    <w:rsid w:val="00842CF5"/>
    <w:rsid w:val="00845AAE"/>
    <w:rsid w:val="00851C49"/>
    <w:rsid w:val="00853A18"/>
    <w:rsid w:val="00854EC7"/>
    <w:rsid w:val="00855C90"/>
    <w:rsid w:val="0085750A"/>
    <w:rsid w:val="008632E6"/>
    <w:rsid w:val="00863B95"/>
    <w:rsid w:val="00872031"/>
    <w:rsid w:val="00872726"/>
    <w:rsid w:val="00880956"/>
    <w:rsid w:val="00882D94"/>
    <w:rsid w:val="00883B52"/>
    <w:rsid w:val="00887B87"/>
    <w:rsid w:val="00897ACF"/>
    <w:rsid w:val="008A1681"/>
    <w:rsid w:val="008A61CB"/>
    <w:rsid w:val="008A6596"/>
    <w:rsid w:val="008B4211"/>
    <w:rsid w:val="008B62E2"/>
    <w:rsid w:val="008B6C1F"/>
    <w:rsid w:val="008B6DB7"/>
    <w:rsid w:val="008B6E3B"/>
    <w:rsid w:val="008C2B2E"/>
    <w:rsid w:val="008C55A0"/>
    <w:rsid w:val="008C781F"/>
    <w:rsid w:val="008D0C8F"/>
    <w:rsid w:val="008D4E25"/>
    <w:rsid w:val="008D7D68"/>
    <w:rsid w:val="008E0CA9"/>
    <w:rsid w:val="008E114E"/>
    <w:rsid w:val="008E13AD"/>
    <w:rsid w:val="008E5F27"/>
    <w:rsid w:val="008F7905"/>
    <w:rsid w:val="009024C6"/>
    <w:rsid w:val="00904083"/>
    <w:rsid w:val="00910D69"/>
    <w:rsid w:val="009113E1"/>
    <w:rsid w:val="009140A0"/>
    <w:rsid w:val="00915589"/>
    <w:rsid w:val="00921062"/>
    <w:rsid w:val="00923A30"/>
    <w:rsid w:val="0092683D"/>
    <w:rsid w:val="009269BC"/>
    <w:rsid w:val="009318E6"/>
    <w:rsid w:val="00936BFA"/>
    <w:rsid w:val="009374E3"/>
    <w:rsid w:val="009444CE"/>
    <w:rsid w:val="009503BD"/>
    <w:rsid w:val="00956F4F"/>
    <w:rsid w:val="009647C9"/>
    <w:rsid w:val="009653B4"/>
    <w:rsid w:val="00974597"/>
    <w:rsid w:val="009811E2"/>
    <w:rsid w:val="00985D21"/>
    <w:rsid w:val="00990B3B"/>
    <w:rsid w:val="0099123F"/>
    <w:rsid w:val="009968BD"/>
    <w:rsid w:val="009A1AC9"/>
    <w:rsid w:val="009A204A"/>
    <w:rsid w:val="009A3A2E"/>
    <w:rsid w:val="009D253E"/>
    <w:rsid w:val="009D4116"/>
    <w:rsid w:val="009D5FD7"/>
    <w:rsid w:val="009E271A"/>
    <w:rsid w:val="009E2EAE"/>
    <w:rsid w:val="009E7788"/>
    <w:rsid w:val="009F4056"/>
    <w:rsid w:val="00A039B5"/>
    <w:rsid w:val="00A03ACB"/>
    <w:rsid w:val="00A04BEC"/>
    <w:rsid w:val="00A078A0"/>
    <w:rsid w:val="00A121A8"/>
    <w:rsid w:val="00A173D6"/>
    <w:rsid w:val="00A223F6"/>
    <w:rsid w:val="00A24D0A"/>
    <w:rsid w:val="00A27147"/>
    <w:rsid w:val="00A31134"/>
    <w:rsid w:val="00A35625"/>
    <w:rsid w:val="00A40169"/>
    <w:rsid w:val="00A424EA"/>
    <w:rsid w:val="00A42E2F"/>
    <w:rsid w:val="00A47360"/>
    <w:rsid w:val="00A5336C"/>
    <w:rsid w:val="00A537F0"/>
    <w:rsid w:val="00A53F86"/>
    <w:rsid w:val="00A57618"/>
    <w:rsid w:val="00A61462"/>
    <w:rsid w:val="00A64579"/>
    <w:rsid w:val="00A669E0"/>
    <w:rsid w:val="00A66A2B"/>
    <w:rsid w:val="00A67094"/>
    <w:rsid w:val="00A73202"/>
    <w:rsid w:val="00A745A7"/>
    <w:rsid w:val="00A76302"/>
    <w:rsid w:val="00A80E23"/>
    <w:rsid w:val="00A85BC6"/>
    <w:rsid w:val="00A913DB"/>
    <w:rsid w:val="00A978AB"/>
    <w:rsid w:val="00AA27A6"/>
    <w:rsid w:val="00AA42C9"/>
    <w:rsid w:val="00AA44B4"/>
    <w:rsid w:val="00AA70BF"/>
    <w:rsid w:val="00AB27CA"/>
    <w:rsid w:val="00AC522A"/>
    <w:rsid w:val="00AD3482"/>
    <w:rsid w:val="00AD3E72"/>
    <w:rsid w:val="00AF0D4E"/>
    <w:rsid w:val="00AF14EE"/>
    <w:rsid w:val="00AF16D9"/>
    <w:rsid w:val="00AF2B59"/>
    <w:rsid w:val="00AF642F"/>
    <w:rsid w:val="00B00829"/>
    <w:rsid w:val="00B0169C"/>
    <w:rsid w:val="00B0658D"/>
    <w:rsid w:val="00B07652"/>
    <w:rsid w:val="00B140D4"/>
    <w:rsid w:val="00B14A28"/>
    <w:rsid w:val="00B177AD"/>
    <w:rsid w:val="00B356CB"/>
    <w:rsid w:val="00B43CDA"/>
    <w:rsid w:val="00B47F18"/>
    <w:rsid w:val="00B53875"/>
    <w:rsid w:val="00B54DF8"/>
    <w:rsid w:val="00B5686A"/>
    <w:rsid w:val="00B614D9"/>
    <w:rsid w:val="00B61EB2"/>
    <w:rsid w:val="00B7569D"/>
    <w:rsid w:val="00B76A58"/>
    <w:rsid w:val="00B84950"/>
    <w:rsid w:val="00B8589A"/>
    <w:rsid w:val="00B91B42"/>
    <w:rsid w:val="00B94FAE"/>
    <w:rsid w:val="00BA0D05"/>
    <w:rsid w:val="00BB26A8"/>
    <w:rsid w:val="00BC34FD"/>
    <w:rsid w:val="00BC58E4"/>
    <w:rsid w:val="00BC634A"/>
    <w:rsid w:val="00BD2686"/>
    <w:rsid w:val="00BD4A87"/>
    <w:rsid w:val="00BD6904"/>
    <w:rsid w:val="00BE472F"/>
    <w:rsid w:val="00BE6799"/>
    <w:rsid w:val="00BE7281"/>
    <w:rsid w:val="00BF0925"/>
    <w:rsid w:val="00BF35EE"/>
    <w:rsid w:val="00C00A01"/>
    <w:rsid w:val="00C0147D"/>
    <w:rsid w:val="00C10587"/>
    <w:rsid w:val="00C1310F"/>
    <w:rsid w:val="00C15A42"/>
    <w:rsid w:val="00C2515A"/>
    <w:rsid w:val="00C27755"/>
    <w:rsid w:val="00C30164"/>
    <w:rsid w:val="00C30D10"/>
    <w:rsid w:val="00C3501D"/>
    <w:rsid w:val="00C36F67"/>
    <w:rsid w:val="00C442EF"/>
    <w:rsid w:val="00C4700C"/>
    <w:rsid w:val="00C50EA4"/>
    <w:rsid w:val="00C63157"/>
    <w:rsid w:val="00C66085"/>
    <w:rsid w:val="00C668C7"/>
    <w:rsid w:val="00C80F78"/>
    <w:rsid w:val="00C83814"/>
    <w:rsid w:val="00C920E6"/>
    <w:rsid w:val="00C92E45"/>
    <w:rsid w:val="00C94464"/>
    <w:rsid w:val="00CA2769"/>
    <w:rsid w:val="00CA330C"/>
    <w:rsid w:val="00CB0CBD"/>
    <w:rsid w:val="00CB21C4"/>
    <w:rsid w:val="00CC10B6"/>
    <w:rsid w:val="00CC43C6"/>
    <w:rsid w:val="00CC4D29"/>
    <w:rsid w:val="00CD1B40"/>
    <w:rsid w:val="00CD25B9"/>
    <w:rsid w:val="00CD79BD"/>
    <w:rsid w:val="00CE224E"/>
    <w:rsid w:val="00CF1026"/>
    <w:rsid w:val="00CF2815"/>
    <w:rsid w:val="00CF2CEE"/>
    <w:rsid w:val="00CF505B"/>
    <w:rsid w:val="00CF6E5D"/>
    <w:rsid w:val="00D01F96"/>
    <w:rsid w:val="00D12629"/>
    <w:rsid w:val="00D25742"/>
    <w:rsid w:val="00D2764E"/>
    <w:rsid w:val="00D318B2"/>
    <w:rsid w:val="00D32CC5"/>
    <w:rsid w:val="00D330C3"/>
    <w:rsid w:val="00D35C64"/>
    <w:rsid w:val="00D4028C"/>
    <w:rsid w:val="00D47FB9"/>
    <w:rsid w:val="00D50A05"/>
    <w:rsid w:val="00D51442"/>
    <w:rsid w:val="00D523B9"/>
    <w:rsid w:val="00D550D5"/>
    <w:rsid w:val="00D60A54"/>
    <w:rsid w:val="00D61F66"/>
    <w:rsid w:val="00D621D2"/>
    <w:rsid w:val="00D67A11"/>
    <w:rsid w:val="00D729C4"/>
    <w:rsid w:val="00D75415"/>
    <w:rsid w:val="00D7582C"/>
    <w:rsid w:val="00D77073"/>
    <w:rsid w:val="00D807EC"/>
    <w:rsid w:val="00D81CCA"/>
    <w:rsid w:val="00D8525A"/>
    <w:rsid w:val="00D91BE9"/>
    <w:rsid w:val="00D976AE"/>
    <w:rsid w:val="00DA5942"/>
    <w:rsid w:val="00DA67D0"/>
    <w:rsid w:val="00DC092E"/>
    <w:rsid w:val="00DC0E46"/>
    <w:rsid w:val="00DC11D7"/>
    <w:rsid w:val="00DC1781"/>
    <w:rsid w:val="00DD6737"/>
    <w:rsid w:val="00DE09EF"/>
    <w:rsid w:val="00DE12F9"/>
    <w:rsid w:val="00DF135A"/>
    <w:rsid w:val="00DF1C64"/>
    <w:rsid w:val="00DF28B1"/>
    <w:rsid w:val="00E01C9C"/>
    <w:rsid w:val="00E06E49"/>
    <w:rsid w:val="00E06F40"/>
    <w:rsid w:val="00E1029C"/>
    <w:rsid w:val="00E12C08"/>
    <w:rsid w:val="00E20AFA"/>
    <w:rsid w:val="00E23168"/>
    <w:rsid w:val="00E24A2F"/>
    <w:rsid w:val="00E270C4"/>
    <w:rsid w:val="00E40A53"/>
    <w:rsid w:val="00E43AEC"/>
    <w:rsid w:val="00E45999"/>
    <w:rsid w:val="00E475EB"/>
    <w:rsid w:val="00E53B1B"/>
    <w:rsid w:val="00E6207F"/>
    <w:rsid w:val="00E65E9F"/>
    <w:rsid w:val="00E6753E"/>
    <w:rsid w:val="00E7486F"/>
    <w:rsid w:val="00E80641"/>
    <w:rsid w:val="00E81A34"/>
    <w:rsid w:val="00E91D96"/>
    <w:rsid w:val="00E956EC"/>
    <w:rsid w:val="00EA0EC9"/>
    <w:rsid w:val="00EA1750"/>
    <w:rsid w:val="00EA1F2F"/>
    <w:rsid w:val="00EA5EBA"/>
    <w:rsid w:val="00EA6FC3"/>
    <w:rsid w:val="00EB2D27"/>
    <w:rsid w:val="00EB3216"/>
    <w:rsid w:val="00EB4851"/>
    <w:rsid w:val="00EB6C9F"/>
    <w:rsid w:val="00EC050B"/>
    <w:rsid w:val="00EC20E6"/>
    <w:rsid w:val="00ED4B51"/>
    <w:rsid w:val="00ED5B4F"/>
    <w:rsid w:val="00EE4571"/>
    <w:rsid w:val="00EE5A86"/>
    <w:rsid w:val="00F00FD3"/>
    <w:rsid w:val="00F04AC3"/>
    <w:rsid w:val="00F21831"/>
    <w:rsid w:val="00F307FA"/>
    <w:rsid w:val="00F429F9"/>
    <w:rsid w:val="00F42F6F"/>
    <w:rsid w:val="00F4318B"/>
    <w:rsid w:val="00F46425"/>
    <w:rsid w:val="00F50605"/>
    <w:rsid w:val="00F5295A"/>
    <w:rsid w:val="00F52AAE"/>
    <w:rsid w:val="00F52C11"/>
    <w:rsid w:val="00F52D2A"/>
    <w:rsid w:val="00F5306D"/>
    <w:rsid w:val="00F57A86"/>
    <w:rsid w:val="00F57C5B"/>
    <w:rsid w:val="00F64310"/>
    <w:rsid w:val="00F71C65"/>
    <w:rsid w:val="00F7299F"/>
    <w:rsid w:val="00F73001"/>
    <w:rsid w:val="00F7505E"/>
    <w:rsid w:val="00F7646D"/>
    <w:rsid w:val="00F80317"/>
    <w:rsid w:val="00F834B5"/>
    <w:rsid w:val="00F9251C"/>
    <w:rsid w:val="00F932A0"/>
    <w:rsid w:val="00F94796"/>
    <w:rsid w:val="00FA5744"/>
    <w:rsid w:val="00FB07EF"/>
    <w:rsid w:val="00FB1470"/>
    <w:rsid w:val="00FB201A"/>
    <w:rsid w:val="00FB3826"/>
    <w:rsid w:val="00FB5236"/>
    <w:rsid w:val="00FB614A"/>
    <w:rsid w:val="00FB77B4"/>
    <w:rsid w:val="00FC624D"/>
    <w:rsid w:val="00FC7716"/>
    <w:rsid w:val="00FC7CE4"/>
    <w:rsid w:val="00FD64DE"/>
    <w:rsid w:val="00FE0C30"/>
    <w:rsid w:val="00FE77AD"/>
    <w:rsid w:val="00FF083B"/>
    <w:rsid w:val="00FF0EAD"/>
    <w:rsid w:val="00FF51A3"/>
    <w:rsid w:val="00FF5D61"/>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40B3F757-230F-40ED-B168-41A29DE4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eastAsia="Calibri" w:hAnsi="Cambria"/>
      <w:b/>
      <w:bCs/>
      <w:kern w:val="32"/>
      <w:sz w:val="32"/>
      <w:szCs w:val="32"/>
      <w:lang w:val="x-none" w:eastAsia="x-none"/>
    </w:rPr>
  </w:style>
  <w:style w:type="paragraph" w:styleId="2">
    <w:name w:val="heading 2"/>
    <w:basedOn w:val="a"/>
    <w:link w:val="20"/>
    <w:uiPriority w:val="99"/>
    <w:qFormat/>
    <w:rsid w:val="00F21831"/>
    <w:pPr>
      <w:spacing w:before="100" w:beforeAutospacing="1" w:after="100" w:afterAutospacing="1"/>
      <w:outlineLvl w:val="1"/>
    </w:pPr>
    <w:rPr>
      <w:rFonts w:eastAsia="Calibri"/>
      <w:b/>
      <w:sz w:val="36"/>
      <w:szCs w:val="20"/>
      <w:lang w:val="x-none"/>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lang w:val="x-none" w:eastAsia="x-none"/>
    </w:rPr>
  </w:style>
  <w:style w:type="paragraph" w:styleId="5">
    <w:name w:val="heading 5"/>
    <w:basedOn w:val="a"/>
    <w:next w:val="a"/>
    <w:link w:val="50"/>
    <w:uiPriority w:val="99"/>
    <w:qFormat/>
    <w:rsid w:val="00F21831"/>
    <w:pPr>
      <w:spacing w:before="240" w:after="60"/>
      <w:outlineLvl w:val="4"/>
    </w:pPr>
    <w:rPr>
      <w:rFonts w:ascii="Calibri" w:eastAsia="Calibri" w:hAnsi="Calibri"/>
      <w:b/>
      <w:i/>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rPr>
      <w:rFonts w:eastAsia="Calibri"/>
      <w:szCs w:val="20"/>
      <w:lang w:val="x-none"/>
    </w:r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lang w:val="x-none" w:eastAsia="x-none"/>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lang w:val="x-none" w:eastAsia="x-none"/>
    </w:rPr>
  </w:style>
  <w:style w:type="paragraph" w:styleId="a7">
    <w:name w:val="header"/>
    <w:basedOn w:val="a"/>
    <w:link w:val="a8"/>
    <w:uiPriority w:val="99"/>
    <w:rsid w:val="00A61462"/>
    <w:pPr>
      <w:tabs>
        <w:tab w:val="center" w:pos="4677"/>
        <w:tab w:val="right" w:pos="9355"/>
      </w:tabs>
    </w:pPr>
    <w:rPr>
      <w:rFonts w:eastAsia="Calibri"/>
      <w:szCs w:val="20"/>
      <w:lang w:val="x-none" w:eastAsia="x-none"/>
    </w:rPr>
  </w:style>
  <w:style w:type="character" w:customStyle="1" w:styleId="a8">
    <w:name w:val="Верхний колонтитул Знак"/>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rPr>
      <w:rFonts w:eastAsia="Calibri"/>
      <w:szCs w:val="20"/>
      <w:lang w:val="x-none" w:eastAsia="x-none"/>
    </w:rPr>
  </w:style>
  <w:style w:type="character" w:customStyle="1" w:styleId="aa">
    <w:name w:val="Нижний колонтитул Знак"/>
    <w:link w:val="a9"/>
    <w:uiPriority w:val="99"/>
    <w:locked/>
    <w:rsid w:val="00A61462"/>
    <w:rPr>
      <w:rFonts w:ascii="Times New Roman" w:hAnsi="Times New Roman"/>
      <w:sz w:val="24"/>
    </w:rPr>
  </w:style>
  <w:style w:type="table" w:styleId="ab">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customStyle="1" w:styleId="ad">
    <w:name w:val="Обычный (веб)"/>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e"/>
    <w:uiPriority w:val="99"/>
    <w:rsid w:val="007A22C5"/>
    <w:pPr>
      <w:spacing w:before="100" w:beforeAutospacing="1" w:after="100" w:afterAutospacing="1"/>
    </w:pPr>
    <w:rPr>
      <w:rFonts w:eastAsia="Calibri"/>
      <w:szCs w:val="20"/>
      <w:lang w:val="x-none" w:eastAsia="x-none"/>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rFonts w:eastAsia="Calibri"/>
      <w:b/>
      <w:bCs/>
      <w:sz w:val="16"/>
      <w:szCs w:val="16"/>
      <w:lang w:val="x-none" w:eastAsia="x-none"/>
    </w:rPr>
  </w:style>
  <w:style w:type="paragraph" w:styleId="af">
    <w:name w:val="No Spacing"/>
    <w:uiPriority w:val="99"/>
    <w:qFormat/>
    <w:rsid w:val="007B3CFD"/>
    <w:rPr>
      <w:rFonts w:ascii="Times New Roman" w:eastAsia="Times New Roman" w:hAnsi="Times New Roman"/>
      <w:sz w:val="24"/>
      <w:szCs w:val="24"/>
    </w:rPr>
  </w:style>
  <w:style w:type="character" w:styleId="af0">
    <w:name w:val="Strong"/>
    <w:uiPriority w:val="99"/>
    <w:qFormat/>
    <w:rsid w:val="003D6256"/>
    <w:rPr>
      <w:rFonts w:cs="Times New Roman"/>
      <w:b/>
    </w:rPr>
  </w:style>
  <w:style w:type="paragraph" w:styleId="af1">
    <w:name w:val="Body Text"/>
    <w:basedOn w:val="a"/>
    <w:link w:val="af2"/>
    <w:uiPriority w:val="99"/>
    <w:rsid w:val="003D6256"/>
    <w:pPr>
      <w:spacing w:after="120" w:line="276" w:lineRule="auto"/>
    </w:pPr>
    <w:rPr>
      <w:rFonts w:ascii="Calibri" w:hAnsi="Calibri"/>
      <w:sz w:val="22"/>
      <w:szCs w:val="22"/>
      <w:lang w:val="x-none" w:eastAsia="x-none"/>
    </w:rPr>
  </w:style>
  <w:style w:type="character" w:customStyle="1" w:styleId="af2">
    <w:name w:val="Основной текст Знак"/>
    <w:link w:val="af1"/>
    <w:uiPriority w:val="99"/>
    <w:locked/>
    <w:rsid w:val="003D6256"/>
    <w:rPr>
      <w:rFonts w:eastAsia="Times New Roman" w:cs="Times New Roman"/>
      <w:sz w:val="22"/>
      <w:szCs w:val="22"/>
    </w:rPr>
  </w:style>
  <w:style w:type="character" w:customStyle="1" w:styleId="ae">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d"/>
    <w:uiPriority w:val="99"/>
    <w:locked/>
    <w:rsid w:val="00C30D10"/>
    <w:rPr>
      <w:rFonts w:ascii="Times New Roman" w:hAnsi="Times New Roman"/>
      <w:sz w:val="24"/>
    </w:rPr>
  </w:style>
  <w:style w:type="paragraph" w:customStyle="1" w:styleId="af3">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4">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5">
    <w:name w:val="Основной текст_"/>
    <w:link w:val="31"/>
    <w:rsid w:val="00A35625"/>
    <w:rPr>
      <w:shd w:val="clear" w:color="auto" w:fill="FFFFFF"/>
    </w:rPr>
  </w:style>
  <w:style w:type="paragraph" w:customStyle="1" w:styleId="31">
    <w:name w:val="Основной текст3"/>
    <w:basedOn w:val="a"/>
    <w:link w:val="af5"/>
    <w:rsid w:val="00A35625"/>
    <w:pPr>
      <w:widowControl w:val="0"/>
      <w:shd w:val="clear" w:color="auto" w:fill="FFFFFF"/>
      <w:spacing w:before="300" w:after="300" w:line="0" w:lineRule="atLeast"/>
      <w:ind w:hanging="360"/>
      <w:jc w:val="center"/>
    </w:pPr>
    <w:rPr>
      <w:rFonts w:ascii="Calibri" w:eastAsia="Calibri" w:hAnsi="Calibri"/>
      <w:sz w:val="20"/>
      <w:szCs w:val="20"/>
      <w:lang w:val="x-none" w:eastAsia="x-none"/>
    </w:rPr>
  </w:style>
  <w:style w:type="character" w:customStyle="1" w:styleId="extended-textfull">
    <w:name w:val="extended-text__full"/>
    <w:basedOn w:val="a0"/>
    <w:rsid w:val="00A35625"/>
  </w:style>
  <w:style w:type="table" w:customStyle="1" w:styleId="11">
    <w:name w:val="Сетка таблицы1"/>
    <w:basedOn w:val="a1"/>
    <w:next w:val="ab"/>
    <w:uiPriority w:val="59"/>
    <w:rsid w:val="00A356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link w:val="ListParagraphChar"/>
    <w:rsid w:val="00061D1A"/>
    <w:pPr>
      <w:spacing w:after="200" w:line="276" w:lineRule="auto"/>
      <w:ind w:left="720"/>
    </w:pPr>
    <w:rPr>
      <w:rFonts w:ascii="Calibri" w:hAnsi="Calibri"/>
      <w:sz w:val="22"/>
      <w:szCs w:val="22"/>
      <w:lang w:val="x-none" w:eastAsia="en-US"/>
    </w:rPr>
  </w:style>
  <w:style w:type="character" w:customStyle="1" w:styleId="ListParagraphChar">
    <w:name w:val="List Paragraph Char"/>
    <w:link w:val="12"/>
    <w:locked/>
    <w:rsid w:val="00061D1A"/>
    <w:rPr>
      <w:rFonts w:eastAsia="Times New Roman"/>
      <w:sz w:val="22"/>
      <w:szCs w:val="22"/>
      <w:lang w:eastAsia="en-US"/>
    </w:rPr>
  </w:style>
  <w:style w:type="paragraph" w:customStyle="1" w:styleId="Style3">
    <w:name w:val="Style3"/>
    <w:basedOn w:val="a"/>
    <w:rsid w:val="00921062"/>
    <w:pPr>
      <w:widowControl w:val="0"/>
      <w:autoSpaceDE w:val="0"/>
      <w:autoSpaceDN w:val="0"/>
      <w:adjustRightInd w:val="0"/>
      <w:spacing w:line="221" w:lineRule="exact"/>
      <w:ind w:firstLine="480"/>
      <w:jc w:val="both"/>
    </w:pPr>
  </w:style>
  <w:style w:type="paragraph" w:customStyle="1" w:styleId="af6">
    <w:name w:val="Базовый"/>
    <w:rsid w:val="00921062"/>
    <w:pPr>
      <w:suppressAutoHyphens/>
      <w:spacing w:line="100" w:lineRule="atLeast"/>
    </w:pPr>
    <w:rPr>
      <w:rFonts w:ascii="Times New Roman" w:eastAsia="Times New Roman" w:hAnsi="Times New Roman"/>
      <w:sz w:val="24"/>
      <w:szCs w:val="24"/>
    </w:rPr>
  </w:style>
  <w:style w:type="character" w:styleId="af7">
    <w:name w:val="Unresolved Mention"/>
    <w:basedOn w:val="a0"/>
    <w:uiPriority w:val="99"/>
    <w:semiHidden/>
    <w:unhideWhenUsed/>
    <w:rsid w:val="00FF0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59226.html" TargetMode="External"/><Relationship Id="rId18" Type="http://schemas.openxmlformats.org/officeDocument/2006/relationships/hyperlink" Target="http://www.iprbookshop.ru/62756.html" TargetMode="External"/><Relationship Id="rId26" Type="http://schemas.openxmlformats.org/officeDocument/2006/relationships/hyperlink" Target="https://biblio-online.ru/bcode/423653" TargetMode="External"/><Relationship Id="rId39" Type="http://schemas.openxmlformats.org/officeDocument/2006/relationships/hyperlink" Target="http://www.gks.ru" TargetMode="External"/><Relationship Id="rId21" Type="http://schemas.openxmlformats.org/officeDocument/2006/relationships/hyperlink" Target="https://www.biblio-online.ru/bcode/431998" TargetMode="External"/><Relationship Id="rId34" Type="http://schemas.openxmlformats.org/officeDocument/2006/relationships/hyperlink" Target="http://www.edu.ru" TargetMode="External"/><Relationship Id="rId42" Type="http://schemas.openxmlformats.org/officeDocument/2006/relationships/footer" Target="footer1.xml"/><Relationship Id="rId7" Type="http://schemas.openxmlformats.org/officeDocument/2006/relationships/hyperlink" Target="http://www.omga.su/upload/documents/pol_o_poryadke_gos_itog_attestacii_bak_mag.docx?1636474977" TargetMode="External"/><Relationship Id="rId2" Type="http://schemas.openxmlformats.org/officeDocument/2006/relationships/styles" Target="styles.xml"/><Relationship Id="rId16" Type="http://schemas.openxmlformats.org/officeDocument/2006/relationships/hyperlink" Target="https://www.biblio-online.ru/bcode/434155" TargetMode="External"/><Relationship Id="rId20" Type="http://schemas.openxmlformats.org/officeDocument/2006/relationships/hyperlink" Target="http://www.iprbookshop.ru/59177.html" TargetMode="External"/><Relationship Id="rId29" Type="http://schemas.openxmlformats.org/officeDocument/2006/relationships/hyperlink" Target="http://www.iprbookshop.ru" TargetMode="External"/><Relationship Id="rId41" Type="http://schemas.openxmlformats.org/officeDocument/2006/relationships/hyperlink" Target="http://ru.spinfor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code/398850" TargetMode="External"/><Relationship Id="rId24" Type="http://schemas.openxmlformats.org/officeDocument/2006/relationships/hyperlink" Target="https://www.biblio-online.ru/bcode/441783" TargetMode="External"/><Relationship Id="rId32" Type="http://schemas.openxmlformats.org/officeDocument/2006/relationships/hyperlink" Target="http://elibrary.ru" TargetMode="External"/><Relationship Id="rId37" Type="http://schemas.openxmlformats.org/officeDocument/2006/relationships/hyperlink" Target="http://dic.academic.ru/" TargetMode="External"/><Relationship Id="rId40" Type="http://schemas.openxmlformats.org/officeDocument/2006/relationships/hyperlink" Target="http://diss.rsl.ru" TargetMode="External"/><Relationship Id="rId5" Type="http://schemas.openxmlformats.org/officeDocument/2006/relationships/footnotes" Target="footnotes.xml"/><Relationship Id="rId15" Type="http://schemas.openxmlformats.org/officeDocument/2006/relationships/hyperlink" Target="https://www.biblio-online.ru/bcode/437042" TargetMode="External"/><Relationship Id="rId23" Type="http://schemas.openxmlformats.org/officeDocument/2006/relationships/hyperlink" Target="http://www.iprbookshop.ru/52021.html" TargetMode="External"/><Relationship Id="rId28" Type="http://schemas.openxmlformats.org/officeDocument/2006/relationships/hyperlink" Target="http://www.iprbookshop.ru/19532.html" TargetMode="External"/><Relationship Id="rId36" Type="http://schemas.openxmlformats.org/officeDocument/2006/relationships/hyperlink" Target="http://www.oxfordjoumals.org" TargetMode="External"/><Relationship Id="rId10" Type="http://schemas.openxmlformats.org/officeDocument/2006/relationships/hyperlink" Target="http://www.antiplagiat.ru/)," TargetMode="External"/><Relationship Id="rId19" Type="http://schemas.openxmlformats.org/officeDocument/2006/relationships/hyperlink" Target="http://www.iprbookshop.ru/30062.html" TargetMode="External"/><Relationship Id="rId31" Type="http://schemas.openxmlformats.org/officeDocument/2006/relationships/hyperlink" Target="http://window.edu.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4" Type="http://schemas.openxmlformats.org/officeDocument/2006/relationships/hyperlink" Target="https://www.biblio-online.ru/bcode/422408" TargetMode="External"/><Relationship Id="rId22" Type="http://schemas.openxmlformats.org/officeDocument/2006/relationships/hyperlink" Target="https://www.biblio-online.ru/bcode/411340" TargetMode="External"/><Relationship Id="rId27" Type="http://schemas.openxmlformats.org/officeDocument/2006/relationships/hyperlink" Target="https://www.biblio-online.ru/bcode/438985" TargetMode="External"/><Relationship Id="rId30" Type="http://schemas.openxmlformats.org/officeDocument/2006/relationships/hyperlink" Target="http://biblio-online.ru" TargetMode="External"/><Relationship Id="rId35" Type="http://schemas.openxmlformats.org/officeDocument/2006/relationships/hyperlink" Target="http://journals.cambridge.org" TargetMode="External"/><Relationship Id="rId43" Type="http://schemas.openxmlformats.org/officeDocument/2006/relationships/fontTable" Target="fontTable.xml"/><Relationship Id="rId8" Type="http://schemas.openxmlformats.org/officeDocument/2006/relationships/hyperlink" Target="http://www.omga.su/upload/documents/pol_antiplagiat.docx?1636479183" TargetMode="External"/><Relationship Id="rId3" Type="http://schemas.openxmlformats.org/officeDocument/2006/relationships/settings" Target="settings.xml"/><Relationship Id="rId12" Type="http://schemas.openxmlformats.org/officeDocument/2006/relationships/hyperlink" Target="https://www.biblio-online.ru/bcode/415550" TargetMode="External"/><Relationship Id="rId17" Type="http://schemas.openxmlformats.org/officeDocument/2006/relationships/hyperlink" Target="http://www.iprbookshop.ru/57530.html" TargetMode="External"/><Relationship Id="rId25" Type="http://schemas.openxmlformats.org/officeDocument/2006/relationships/hyperlink" Target="http://www.iprbookshop.ru/28153.html" TargetMode="External"/><Relationship Id="rId33" Type="http://schemas.openxmlformats.org/officeDocument/2006/relationships/hyperlink" Target="http://www.sciencedirect.com" TargetMode="External"/><Relationship Id="rId38" Type="http://schemas.openxmlformats.org/officeDocument/2006/relationships/hyperlink" Target="http://www.ben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12165</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81344</CharactersWithSpaces>
  <SharedDoc>false</SharedDoc>
  <HLinks>
    <vt:vector size="108" baseType="variant">
      <vt:variant>
        <vt:i4>4718617</vt:i4>
      </vt:variant>
      <vt:variant>
        <vt:i4>51</vt:i4>
      </vt:variant>
      <vt:variant>
        <vt:i4>0</vt:i4>
      </vt:variant>
      <vt:variant>
        <vt:i4>5</vt:i4>
      </vt:variant>
      <vt:variant>
        <vt:lpwstr>https://www.biblio-online.ru/bcode/438985</vt:lpwstr>
      </vt:variant>
      <vt:variant>
        <vt:lpwstr/>
      </vt:variant>
      <vt:variant>
        <vt:i4>1507351</vt:i4>
      </vt:variant>
      <vt:variant>
        <vt:i4>48</vt:i4>
      </vt:variant>
      <vt:variant>
        <vt:i4>0</vt:i4>
      </vt:variant>
      <vt:variant>
        <vt:i4>5</vt:i4>
      </vt:variant>
      <vt:variant>
        <vt:lpwstr>https://biblio-online.ru/bcode/423653</vt:lpwstr>
      </vt:variant>
      <vt:variant>
        <vt:lpwstr/>
      </vt:variant>
      <vt:variant>
        <vt:i4>4849759</vt:i4>
      </vt:variant>
      <vt:variant>
        <vt:i4>45</vt:i4>
      </vt:variant>
      <vt:variant>
        <vt:i4>0</vt:i4>
      </vt:variant>
      <vt:variant>
        <vt:i4>5</vt:i4>
      </vt:variant>
      <vt:variant>
        <vt:lpwstr>http://www.iprbookshop.ru/28153.html</vt:lpwstr>
      </vt:variant>
      <vt:variant>
        <vt:lpwstr/>
      </vt:variant>
      <vt:variant>
        <vt:i4>4259856</vt:i4>
      </vt:variant>
      <vt:variant>
        <vt:i4>42</vt:i4>
      </vt:variant>
      <vt:variant>
        <vt:i4>0</vt:i4>
      </vt:variant>
      <vt:variant>
        <vt:i4>5</vt:i4>
      </vt:variant>
      <vt:variant>
        <vt:lpwstr>https://www.biblio-online.ru/bcode/441783</vt:lpwstr>
      </vt:variant>
      <vt:variant>
        <vt:lpwstr/>
      </vt:variant>
      <vt:variant>
        <vt:i4>4653147</vt:i4>
      </vt:variant>
      <vt:variant>
        <vt:i4>39</vt:i4>
      </vt:variant>
      <vt:variant>
        <vt:i4>0</vt:i4>
      </vt:variant>
      <vt:variant>
        <vt:i4>5</vt:i4>
      </vt:variant>
      <vt:variant>
        <vt:lpwstr>http://www.iprbookshop.ru/52021.html</vt:lpwstr>
      </vt:variant>
      <vt:variant>
        <vt:lpwstr/>
      </vt:variant>
      <vt:variant>
        <vt:i4>5046289</vt:i4>
      </vt:variant>
      <vt:variant>
        <vt:i4>36</vt:i4>
      </vt:variant>
      <vt:variant>
        <vt:i4>0</vt:i4>
      </vt:variant>
      <vt:variant>
        <vt:i4>5</vt:i4>
      </vt:variant>
      <vt:variant>
        <vt:lpwstr>https://www.biblio-online.ru/bcode/411340</vt:lpwstr>
      </vt:variant>
      <vt:variant>
        <vt:lpwstr/>
      </vt:variant>
      <vt:variant>
        <vt:i4>4194329</vt:i4>
      </vt:variant>
      <vt:variant>
        <vt:i4>33</vt:i4>
      </vt:variant>
      <vt:variant>
        <vt:i4>0</vt:i4>
      </vt:variant>
      <vt:variant>
        <vt:i4>5</vt:i4>
      </vt:variant>
      <vt:variant>
        <vt:lpwstr>https://www.biblio-online.ru/bcode/431998</vt:lpwstr>
      </vt:variant>
      <vt:variant>
        <vt:lpwstr/>
      </vt:variant>
      <vt:variant>
        <vt:i4>4784220</vt:i4>
      </vt:variant>
      <vt:variant>
        <vt:i4>30</vt:i4>
      </vt:variant>
      <vt:variant>
        <vt:i4>0</vt:i4>
      </vt:variant>
      <vt:variant>
        <vt:i4>5</vt:i4>
      </vt:variant>
      <vt:variant>
        <vt:lpwstr>http://www.iprbookshop.ru/59177.html</vt:lpwstr>
      </vt:variant>
      <vt:variant>
        <vt:lpwstr/>
      </vt:variant>
      <vt:variant>
        <vt:i4>4259934</vt:i4>
      </vt:variant>
      <vt:variant>
        <vt:i4>27</vt:i4>
      </vt:variant>
      <vt:variant>
        <vt:i4>0</vt:i4>
      </vt:variant>
      <vt:variant>
        <vt:i4>5</vt:i4>
      </vt:variant>
      <vt:variant>
        <vt:lpwstr>http://www.iprbookshop.ru/30062.html</vt:lpwstr>
      </vt:variant>
      <vt:variant>
        <vt:lpwstr/>
      </vt:variant>
      <vt:variant>
        <vt:i4>4194392</vt:i4>
      </vt:variant>
      <vt:variant>
        <vt:i4>24</vt:i4>
      </vt:variant>
      <vt:variant>
        <vt:i4>0</vt:i4>
      </vt:variant>
      <vt:variant>
        <vt:i4>5</vt:i4>
      </vt:variant>
      <vt:variant>
        <vt:lpwstr>http://www.iprbookshop.ru/62756.html</vt:lpwstr>
      </vt:variant>
      <vt:variant>
        <vt:lpwstr/>
      </vt:variant>
      <vt:variant>
        <vt:i4>4391007</vt:i4>
      </vt:variant>
      <vt:variant>
        <vt:i4>21</vt:i4>
      </vt:variant>
      <vt:variant>
        <vt:i4>0</vt:i4>
      </vt:variant>
      <vt:variant>
        <vt:i4>5</vt:i4>
      </vt:variant>
      <vt:variant>
        <vt:lpwstr>http://www.iprbookshop.ru/57530.html</vt:lpwstr>
      </vt:variant>
      <vt:variant>
        <vt:lpwstr/>
      </vt:variant>
      <vt:variant>
        <vt:i4>4784145</vt:i4>
      </vt:variant>
      <vt:variant>
        <vt:i4>18</vt:i4>
      </vt:variant>
      <vt:variant>
        <vt:i4>0</vt:i4>
      </vt:variant>
      <vt:variant>
        <vt:i4>5</vt:i4>
      </vt:variant>
      <vt:variant>
        <vt:lpwstr>https://www.biblio-online.ru/bcode/434155</vt:lpwstr>
      </vt:variant>
      <vt:variant>
        <vt:lpwstr/>
      </vt:variant>
      <vt:variant>
        <vt:i4>4915216</vt:i4>
      </vt:variant>
      <vt:variant>
        <vt:i4>15</vt:i4>
      </vt:variant>
      <vt:variant>
        <vt:i4>0</vt:i4>
      </vt:variant>
      <vt:variant>
        <vt:i4>5</vt:i4>
      </vt:variant>
      <vt:variant>
        <vt:lpwstr>https://www.biblio-online.ru/bcode/437042</vt:lpwstr>
      </vt:variant>
      <vt:variant>
        <vt:lpwstr/>
      </vt:variant>
      <vt:variant>
        <vt:i4>4849685</vt:i4>
      </vt:variant>
      <vt:variant>
        <vt:i4>12</vt:i4>
      </vt:variant>
      <vt:variant>
        <vt:i4>0</vt:i4>
      </vt:variant>
      <vt:variant>
        <vt:i4>5</vt:i4>
      </vt:variant>
      <vt:variant>
        <vt:lpwstr>https://www.biblio-online.ru/bcode/422408</vt:lpwstr>
      </vt:variant>
      <vt:variant>
        <vt:lpwstr/>
      </vt:variant>
      <vt:variant>
        <vt:i4>4718615</vt:i4>
      </vt:variant>
      <vt:variant>
        <vt:i4>9</vt:i4>
      </vt:variant>
      <vt:variant>
        <vt:i4>0</vt:i4>
      </vt:variant>
      <vt:variant>
        <vt:i4>5</vt:i4>
      </vt:variant>
      <vt:variant>
        <vt:lpwstr>https://www.biblio-online.ru/bcode/415550</vt:lpwstr>
      </vt:variant>
      <vt:variant>
        <vt:lpwstr/>
      </vt:variant>
      <vt:variant>
        <vt:i4>4325394</vt:i4>
      </vt:variant>
      <vt:variant>
        <vt:i4>6</vt:i4>
      </vt:variant>
      <vt:variant>
        <vt:i4>0</vt:i4>
      </vt:variant>
      <vt:variant>
        <vt:i4>5</vt:i4>
      </vt:variant>
      <vt:variant>
        <vt:lpwstr>https://www.biblio-online.ru/bcode/398850</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Mark Bernstorf</cp:lastModifiedBy>
  <cp:revision>5</cp:revision>
  <cp:lastPrinted>2019-03-09T07:44:00Z</cp:lastPrinted>
  <dcterms:created xsi:type="dcterms:W3CDTF">2022-04-02T08:01:00Z</dcterms:created>
  <dcterms:modified xsi:type="dcterms:W3CDTF">2022-11-13T13:01:00Z</dcterms:modified>
</cp:coreProperties>
</file>